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 w:hanging="11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оложению</w:t>
      </w:r>
      <w:r>
        <w:rPr>
          <w:sz w:val="28"/>
          <w:szCs w:val="28"/>
        </w:rPr>
        <w:t xml:space="preserve"> о проведении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краевого этапа </w:t>
      </w: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Всероссийского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мастерства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«Учитель-</w:t>
      </w:r>
      <w:r>
        <w:rPr>
          <w:sz w:val="28"/>
          <w:szCs w:val="28"/>
        </w:rPr>
        <w:t xml:space="preserve">дефектолог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России – 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 w:hanging="1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34" w:hanging="1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34" w:hanging="1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7" w:hanging="10"/>
        <w:jc w:val="center"/>
        <w:spacing w:after="153" w:line="290" w:lineRule="auto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</w:t>
      </w:r>
      <w:r>
        <w:rPr>
          <w:sz w:val="28"/>
          <w:szCs w:val="28"/>
        </w:rPr>
        <w:t xml:space="preserve">ЗАЯВКА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2"/>
        <w:jc w:val="both"/>
        <w:spacing w:after="18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</w:t>
      </w:r>
      <w:r>
        <w:rPr>
          <w:sz w:val="28"/>
          <w:szCs w:val="28"/>
        </w:rPr>
        <w:t xml:space="preserve">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2" w:right="1843" w:firstLine="1923"/>
        <w:jc w:val="center"/>
        <w:spacing w:line="338" w:lineRule="auto"/>
        <w:rPr>
          <w:sz w:val="20"/>
        </w:rPr>
      </w:pPr>
      <w:r>
        <w:rPr>
          <w:sz w:val="20"/>
        </w:rPr>
        <w:t xml:space="preserve">(полное наименование организации)</w:t>
      </w:r>
      <w:r>
        <w:rPr>
          <w:sz w:val="20"/>
        </w:rPr>
      </w:r>
      <w:r>
        <w:rPr>
          <w:sz w:val="20"/>
        </w:rPr>
      </w:r>
    </w:p>
    <w:p>
      <w:pPr>
        <w:ind w:right="-41"/>
        <w:jc w:val="both"/>
        <w:spacing w:line="338" w:lineRule="auto"/>
        <w:rPr>
          <w:sz w:val="28"/>
          <w:szCs w:val="28"/>
        </w:rPr>
      </w:pPr>
      <w:r>
        <w:rPr>
          <w:sz w:val="28"/>
          <w:szCs w:val="28"/>
        </w:rPr>
        <w:t xml:space="preserve">выдвигает</w:t>
      </w:r>
      <w:r>
        <w:rPr>
          <w:sz w:val="28"/>
          <w:szCs w:val="28"/>
        </w:rPr>
        <w:t xml:space="preserve">___________________________________</w:t>
      </w:r>
      <w:r>
        <w:rPr>
          <w:sz w:val="28"/>
          <w:szCs w:val="28"/>
        </w:rPr>
        <w:t xml:space="preserve">____________________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820" w:right="-41"/>
        <w:jc w:val="both"/>
        <w:spacing w:line="338" w:lineRule="auto"/>
        <w:rPr>
          <w:sz w:val="20"/>
          <w:szCs w:val="28"/>
        </w:rPr>
      </w:pPr>
      <w:r>
        <w:rPr>
          <w:sz w:val="20"/>
          <w:szCs w:val="28"/>
        </w:rPr>
        <w:t xml:space="preserve">(ФИО)</w:t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ind w:right="-41"/>
        <w:jc w:val="both"/>
        <w:spacing w:line="338" w:lineRule="auto"/>
        <w:rPr>
          <w:sz w:val="28"/>
          <w:szCs w:val="28"/>
        </w:rPr>
      </w:pP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участи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краевом</w:t>
      </w:r>
      <w:r>
        <w:rPr>
          <w:sz w:val="28"/>
          <w:szCs w:val="28"/>
        </w:rPr>
        <w:t xml:space="preserve"> этапе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Всероссийского конкурса профессионального мастерства </w:t>
      </w:r>
      <w:r>
        <w:rPr>
          <w:sz w:val="28"/>
          <w:szCs w:val="28"/>
        </w:rPr>
        <w:t xml:space="preserve">«Учитель-</w:t>
      </w:r>
      <w:r>
        <w:rPr>
          <w:sz w:val="28"/>
          <w:szCs w:val="28"/>
        </w:rPr>
        <w:t xml:space="preserve">дефектолог России – 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 номинации_______________________________________________________________.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41"/>
        <w:jc w:val="both"/>
        <w:spacing w:line="33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77"/>
        <w:gridCol w:w="5492"/>
      </w:tblGrid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ind w:right="-41"/>
              <w:jc w:val="both"/>
              <w:spacing w:line="3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41"/>
              <w:jc w:val="both"/>
              <w:spacing w:line="3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«___»________________ 2025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41"/>
              <w:jc w:val="both"/>
              <w:spacing w:line="3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41"/>
              <w:jc w:val="both"/>
              <w:spacing w:line="3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41"/>
              <w:jc w:val="both"/>
              <w:spacing w:line="3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41"/>
              <w:jc w:val="both"/>
              <w:spacing w:line="3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2" w:type="dxa"/>
            <w:textDirection w:val="lrTb"/>
            <w:noWrap w:val="false"/>
          </w:tcPr>
          <w:p>
            <w:pPr>
              <w:ind w:right="-41"/>
              <w:jc w:val="center"/>
              <w:spacing w:line="3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41"/>
              <w:jc w:val="center"/>
              <w:spacing w:line="3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          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41"/>
              <w:spacing w:line="338" w:lineRule="auto"/>
              <w:rPr>
                <w:sz w:val="40"/>
                <w:szCs w:val="28"/>
              </w:rPr>
            </w:pPr>
            <w:r>
              <w:rPr>
                <w:sz w:val="18"/>
                <w:szCs w:val="28"/>
              </w:rPr>
              <w:t xml:space="preserve">     (Ф.И.О. руководителя организации)                              </w:t>
            </w:r>
            <w:r>
              <w:rPr>
                <w:sz w:val="20"/>
                <w:szCs w:val="28"/>
              </w:rPr>
              <w:t xml:space="preserve">(подпись)</w:t>
            </w:r>
            <w:r>
              <w:rPr>
                <w:sz w:val="40"/>
                <w:szCs w:val="28"/>
              </w:rPr>
            </w:r>
            <w:r>
              <w:rPr>
                <w:sz w:val="40"/>
                <w:szCs w:val="28"/>
              </w:rPr>
            </w:r>
          </w:p>
          <w:p>
            <w:pPr>
              <w:ind w:right="-41"/>
              <w:jc w:val="center"/>
              <w:spacing w:line="3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-41"/>
        <w:jc w:val="both"/>
        <w:spacing w:line="33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</w:p>
    <w:p>
      <w:pPr>
        <w:ind w:left="5245" w:hanging="11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заявке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участие 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краевом этапе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Всероссийского </w:t>
      </w:r>
      <w:r>
        <w:rPr>
          <w:sz w:val="28"/>
          <w:szCs w:val="28"/>
        </w:rPr>
        <w:t xml:space="preserve">конкурса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профессионального </w:t>
      </w:r>
      <w:r>
        <w:rPr>
          <w:sz w:val="28"/>
          <w:szCs w:val="28"/>
        </w:rPr>
        <w:t xml:space="preserve">мастерства </w:t>
      </w:r>
      <w:r>
        <w:rPr>
          <w:sz w:val="28"/>
          <w:szCs w:val="28"/>
        </w:rPr>
        <w:t xml:space="preserve">«Учитель-дефектолог </w:t>
      </w:r>
      <w:r>
        <w:rPr>
          <w:sz w:val="28"/>
          <w:szCs w:val="28"/>
        </w:rPr>
        <w:t xml:space="preserve">России – 2025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"/>
        <w:spacing w:line="263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984" w:right="51" w:hanging="11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51" w:firstLine="0"/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 w:right="51" w:hanging="1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Организатору краевого этапа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 w:right="51" w:hanging="1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V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Всероссийского конкурса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 w:right="51" w:hanging="1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профессионального мастерства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 w:right="51" w:hanging="1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«Учитель-дефектолог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 w:right="51" w:hanging="11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России – 2025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73"/>
        <w:spacing w:after="18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828" w:right="-46"/>
        <w:jc w:val="center"/>
        <w:spacing w:after="3" w:line="265" w:lineRule="auto"/>
        <w:rPr>
          <w:sz w:val="14"/>
        </w:rPr>
      </w:pPr>
      <w:r>
        <w:rPr>
          <w:sz w:val="14"/>
        </w:rPr>
        <w:t xml:space="preserve">ФИО</w:t>
      </w:r>
      <w:r>
        <w:rPr>
          <w:sz w:val="14"/>
        </w:rPr>
        <w:t xml:space="preserve"> </w:t>
      </w:r>
      <w:r>
        <w:rPr>
          <w:sz w:val="14"/>
        </w:rPr>
        <w:t xml:space="preserve">учителя</w:t>
      </w:r>
      <w:r>
        <w:rPr>
          <w:sz w:val="14"/>
        </w:rPr>
        <w:t xml:space="preserve">-дефектолога</w:t>
      </w:r>
      <w:r>
        <w:rPr>
          <w:sz w:val="14"/>
        </w:rPr>
        <w:t xml:space="preserve"> (в родительном падеже)</w:t>
      </w:r>
      <w:r>
        <w:rPr>
          <w:sz w:val="14"/>
        </w:rPr>
      </w:r>
      <w:r>
        <w:rPr>
          <w:sz w:val="14"/>
        </w:rPr>
      </w:r>
    </w:p>
    <w:p>
      <w:pPr>
        <w:ind w:left="4395" w:right="-46" w:firstLine="13"/>
        <w:spacing w:after="3" w:line="265" w:lineRule="auto"/>
        <w:tabs>
          <w:tab w:val="left" w:pos="4536" w:leader="none"/>
        </w:tabs>
        <w:rPr>
          <w:sz w:val="20"/>
        </w:rPr>
      </w:pPr>
      <w:r>
        <w:rPr>
          <w:sz w:val="20"/>
        </w:rPr>
        <w:t xml:space="preserve">___________________________________________</w:t>
      </w:r>
      <w:r>
        <w:rPr>
          <w:sz w:val="20"/>
        </w:rPr>
      </w:r>
      <w:r>
        <w:rPr>
          <w:sz w:val="20"/>
        </w:rPr>
      </w:r>
    </w:p>
    <w:p>
      <w:pPr>
        <w:ind w:left="3686" w:hanging="10"/>
        <w:jc w:val="center"/>
        <w:rPr>
          <w:sz w:val="14"/>
        </w:rPr>
      </w:pPr>
      <w:r>
        <w:rPr>
          <w:sz w:val="14"/>
        </w:rPr>
        <w:t xml:space="preserve">(наименование организации)</w:t>
      </w:r>
      <w:r>
        <w:rPr>
          <w:sz w:val="14"/>
        </w:rPr>
      </w:r>
      <w:r>
        <w:rPr>
          <w:sz w:val="14"/>
        </w:rPr>
      </w:r>
    </w:p>
    <w:p>
      <w:pPr>
        <w:ind w:firstLine="4395"/>
        <w:rPr>
          <w:sz w:val="28"/>
          <w:szCs w:val="28"/>
        </w:rPr>
      </w:pP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969"/>
        <w:jc w:val="center"/>
        <w:rPr>
          <w:sz w:val="20"/>
        </w:rPr>
      </w:pPr>
      <w:r>
        <w:rPr>
          <w:sz w:val="14"/>
        </w:rPr>
        <w:t xml:space="preserve">(на</w:t>
      </w:r>
      <w:r>
        <w:rPr>
          <w:sz w:val="14"/>
        </w:rPr>
        <w:t xml:space="preserve">им</w:t>
      </w:r>
      <w:r>
        <w:rPr>
          <w:sz w:val="14"/>
        </w:rPr>
        <w:t xml:space="preserve">енование </w:t>
      </w:r>
      <w:r>
        <w:rPr>
          <w:sz w:val="14"/>
        </w:rPr>
        <w:t xml:space="preserve">территории Ставропольского края)</w:t>
      </w:r>
      <w:r>
        <w:rPr>
          <w:sz w:val="20"/>
        </w:rPr>
      </w:r>
      <w:r>
        <w:rPr>
          <w:sz w:val="20"/>
        </w:rPr>
      </w:r>
    </w:p>
    <w:p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18"/>
          <w:szCs w:val="28"/>
        </w:rPr>
      </w:pPr>
      <w:r>
        <w:rPr>
          <w:sz w:val="18"/>
          <w:szCs w:val="28"/>
        </w:rPr>
        <w:t xml:space="preserve">(ФИО)</w:t>
      </w:r>
      <w:r>
        <w:rPr>
          <w:sz w:val="18"/>
          <w:szCs w:val="28"/>
        </w:rPr>
      </w:r>
      <w:r>
        <w:rPr>
          <w:sz w:val="1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участие в краевом этапе </w:t>
      </w:r>
      <w:r>
        <w:rPr>
          <w:sz w:val="28"/>
          <w:szCs w:val="28"/>
          <w:lang w:val="en-US"/>
        </w:rPr>
        <w:t xml:space="preserve">VI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Всероссийского конкурса «Учи</w:t>
      </w:r>
      <w:r>
        <w:rPr>
          <w:sz w:val="28"/>
          <w:szCs w:val="28"/>
        </w:rPr>
        <w:t xml:space="preserve">тель-дефектолог России – 2025</w:t>
      </w:r>
      <w:r>
        <w:rPr>
          <w:sz w:val="28"/>
          <w:szCs w:val="28"/>
        </w:rPr>
        <w:t xml:space="preserve">» в номинации</w:t>
        <w:br/>
        <w:t xml:space="preserve">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jc w:val="center"/>
        <w:rPr>
          <w:sz w:val="14"/>
          <w:szCs w:val="28"/>
        </w:rPr>
      </w:pPr>
      <w:r>
        <w:rPr>
          <w:sz w:val="14"/>
          <w:szCs w:val="28"/>
        </w:rPr>
        <w:t xml:space="preserve">наименование номинации Конкурса</w:t>
      </w:r>
      <w:r>
        <w:rPr>
          <w:sz w:val="14"/>
          <w:szCs w:val="28"/>
        </w:rPr>
      </w:r>
      <w:r>
        <w:rPr>
          <w:sz w:val="14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внесение сведений, указанных в заявке, представленной 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127"/>
        <w:jc w:val="both"/>
        <w:rPr>
          <w:sz w:val="14"/>
          <w:szCs w:val="28"/>
        </w:rPr>
      </w:pPr>
      <w:r>
        <w:rPr>
          <w:sz w:val="14"/>
          <w:szCs w:val="28"/>
        </w:rPr>
        <w:t xml:space="preserve">(наименование органа, осуществляющего управление в сфере образования)</w:t>
      </w:r>
      <w:r>
        <w:rPr>
          <w:sz w:val="14"/>
          <w:szCs w:val="28"/>
        </w:rPr>
      </w:r>
      <w:r>
        <w:rPr>
          <w:sz w:val="14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базу данных об участниках финала Конкурса и использование, за исключе</w:t>
      </w:r>
      <w:r>
        <w:rPr>
          <w:sz w:val="28"/>
          <w:szCs w:val="28"/>
        </w:rPr>
        <w:t xml:space="preserve">нием разделов «Контакты», «Методическая работа»</w:t>
      </w:r>
      <w:r>
        <w:rPr>
          <w:sz w:val="28"/>
          <w:szCs w:val="28"/>
        </w:rPr>
        <w:t xml:space="preserve">, «Документы», в некоммерческих целях для размещения в Интернете, буклетах и периодических изданиях с возможностью редакторской обработки.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видеоролик группового/подгруппового занятия/фрагмента урока участника краевого этапа </w:t>
      </w: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Всероссийского конкурса профессионального мастерства «Учитель-дефектолог России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»: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rPr>
          <w:sz w:val="20"/>
          <w:szCs w:val="28"/>
        </w:rPr>
      </w:pPr>
      <w:r>
        <w:rPr>
          <w:sz w:val="20"/>
          <w:szCs w:val="28"/>
        </w:rPr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jc w:val="center"/>
        <w:rPr>
          <w:sz w:val="20"/>
          <w:szCs w:val="28"/>
        </w:rPr>
      </w:pPr>
      <w:r>
        <w:rPr>
          <w:sz w:val="14"/>
        </w:rPr>
        <w:t xml:space="preserve">(адрес ссылки в сети «Интернет»)</w:t>
      </w:r>
      <w:r>
        <w:rPr>
          <w:sz w:val="20"/>
          <w:szCs w:val="28"/>
        </w:rPr>
      </w:r>
      <w:r>
        <w:rPr>
          <w:sz w:val="20"/>
          <w:szCs w:val="28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«___» ____________ 2025</w:t>
      </w:r>
      <w:r>
        <w:rPr>
          <w:sz w:val="26"/>
          <w:szCs w:val="26"/>
        </w:rPr>
        <w:t xml:space="preserve"> г. 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left="4111"/>
        <w:jc w:val="both"/>
        <w:rPr>
          <w:sz w:val="14"/>
          <w:szCs w:val="26"/>
        </w:rPr>
      </w:pPr>
      <w:r>
        <w:rPr>
          <w:sz w:val="14"/>
          <w:szCs w:val="26"/>
        </w:rPr>
        <w:t xml:space="preserve">подпись</w:t>
      </w:r>
      <w:r>
        <w:rPr>
          <w:sz w:val="14"/>
          <w:szCs w:val="26"/>
        </w:rPr>
      </w:r>
      <w:r>
        <w:rPr>
          <w:sz w:val="14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даю согласие на обработку оператором Конкурса моих персональных данных в соответствии с п. 4 ст. 9 Краевого закона от 27.07.2006 г. № 152-ФЗ «О персональных данных»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(дата)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________________________                  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</w:t>
      </w:r>
      <w:r>
        <w:rPr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20" cy="7620"/>
                <wp:effectExtent l="0" t="0" r="0" b="0"/>
                <wp:docPr id="2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63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0.60pt;height:0.6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  <w:szCs w:val="24"/>
        </w:rPr>
        <w:t xml:space="preserve"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(Ф.И.О. участника)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1" w:firstLine="6510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" w:firstLine="651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</w:p>
    <w:p>
      <w:pPr>
        <w:ind w:left="11" w:hanging="11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заявке на участие 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краевом этапе </w:t>
      </w: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Всероссийского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конкурса профессионального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мастерства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«Учитель-дефектолог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России – 2025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" w:hanging="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0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849" w:right="1364" w:firstLine="703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42" w:right="13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ПОРТФОЛИО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42" w:right="13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 краевого </w:t>
      </w:r>
      <w:r>
        <w:rPr>
          <w:sz w:val="28"/>
          <w:szCs w:val="28"/>
        </w:rPr>
        <w:t xml:space="preserve">этапа </w:t>
      </w: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Всероссийского конкурса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42" w:right="424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</w:t>
      </w:r>
      <w:r>
        <w:rPr>
          <w:sz w:val="28"/>
          <w:szCs w:val="28"/>
        </w:rPr>
        <w:t xml:space="preserve">сионального мастерства «</w:t>
      </w:r>
      <w:r>
        <w:rPr>
          <w:sz w:val="28"/>
          <w:szCs w:val="28"/>
        </w:rPr>
        <w:t xml:space="preserve">Учитель-дефектолог России –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" w:hanging="1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64"/>
        <w:tblW w:w="0" w:type="auto"/>
        <w:tblInd w:w="11" w:type="dxa"/>
        <w:tblLayout w:type="fixed"/>
        <w:tblLook w:val="04A0" w:firstRow="1" w:lastRow="0" w:firstColumn="1" w:lastColumn="0" w:noHBand="0" w:noVBand="1"/>
      </w:tblPr>
      <w:tblGrid>
        <w:gridCol w:w="2222"/>
        <w:gridCol w:w="7336"/>
      </w:tblGrid>
      <w:tr>
        <w:tblPrEx/>
        <w:trPr>
          <w:trHeight w:val="3094"/>
        </w:trPr>
        <w:tc>
          <w:tcPr>
            <w:tcW w:w="22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(фотопортрет 4*6 см)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336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  <w:pBdr>
                <w:bottom w:val="single" w:color="000000" w:sz="12" w:space="1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                                                          (фамилия)</w:t>
            </w:r>
            <w:r>
              <w:rPr>
                <w:sz w:val="14"/>
                <w:szCs w:val="28"/>
              </w:rPr>
            </w:r>
            <w:r>
              <w:rPr>
                <w:sz w:val="14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14"/>
                <w:szCs w:val="28"/>
              </w:rPr>
              <w:pBdr>
                <w:top w:val="single" w:color="000000" w:sz="12" w:space="1"/>
                <w:bottom w:val="single" w:color="000000" w:sz="12" w:space="1"/>
              </w:pBdr>
            </w:pPr>
            <w:r>
              <w:rPr>
                <w:sz w:val="14"/>
                <w:szCs w:val="28"/>
              </w:rPr>
              <w:t xml:space="preserve">                                                           (имя, отчество)</w:t>
            </w:r>
            <w:r>
              <w:rPr>
                <w:sz w:val="14"/>
                <w:szCs w:val="28"/>
              </w:rPr>
            </w:r>
            <w:r>
              <w:rPr>
                <w:sz w:val="14"/>
                <w:szCs w:val="28"/>
              </w:rPr>
            </w:r>
          </w:p>
          <w:p>
            <w:pPr>
              <w:rPr>
                <w:sz w:val="14"/>
                <w:szCs w:val="28"/>
              </w:rPr>
              <w:pBdr>
                <w:top w:val="single" w:color="000000" w:sz="12" w:space="1"/>
                <w:bottom w:val="single" w:color="000000" w:sz="12" w:space="1"/>
              </w:pBdr>
            </w:pPr>
            <w:r>
              <w:rPr>
                <w:sz w:val="14"/>
                <w:szCs w:val="28"/>
              </w:rPr>
            </w:r>
            <w:r>
              <w:rPr>
                <w:sz w:val="14"/>
                <w:szCs w:val="28"/>
              </w:rPr>
            </w:r>
            <w:r>
              <w:rPr>
                <w:sz w:val="14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12"/>
                <w:szCs w:val="28"/>
              </w:rPr>
              <w:t xml:space="preserve">                                                    (территория Ставропольского края)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  <w:pBdr>
                <w:bottom w:val="single" w:color="000000" w:sz="12" w:space="1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                                                     (номинация конкурса)</w:t>
            </w:r>
            <w:r>
              <w:rPr>
                <w:sz w:val="14"/>
                <w:szCs w:val="28"/>
              </w:rPr>
            </w:r>
            <w:r>
              <w:rPr>
                <w:sz w:val="14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11" w:hanging="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" w:hanging="1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" w:hanging="1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54" w:type="dxa"/>
        <w:tblInd w:w="106" w:type="dxa"/>
        <w:tblCellMar>
          <w:left w:w="62" w:type="dxa"/>
          <w:top w:w="40" w:type="dxa"/>
          <w:right w:w="39" w:type="dxa"/>
        </w:tblCellMar>
        <w:tblLook w:val="04A0" w:firstRow="1" w:lastRow="0" w:firstColumn="1" w:lastColumn="0" w:noHBand="0" w:noVBand="1"/>
      </w:tblPr>
      <w:tblGrid>
        <w:gridCol w:w="6335"/>
        <w:gridCol w:w="3119"/>
      </w:tblGrid>
      <w:tr>
        <w:tblPrEx/>
        <w:trPr>
          <w:trHeight w:val="257"/>
        </w:trPr>
        <w:tc>
          <w:tcPr>
            <w:gridSpan w:val="2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454" w:type="dxa"/>
            <w:textDirection w:val="lrTb"/>
            <w:noWrap w:val="false"/>
          </w:tcPr>
          <w:p>
            <w:pPr>
              <w:ind w:right="76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Общие сведения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5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Населенный пункт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(день, месяц, год)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6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10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рождения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5"/>
        </w:trPr>
        <w:tc>
          <w:tcPr>
            <w:gridSpan w:val="2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454" w:type="dxa"/>
            <w:textDirection w:val="lrTb"/>
            <w:noWrap w:val="false"/>
          </w:tcPr>
          <w:p>
            <w:pPr>
              <w:ind w:right="57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Образование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0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48" w:right="33" w:hanging="5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образовательной организации высшего образования и/или профессиональной образовательной организации (по диплому) и год окончания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4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58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Специальность, квалификация по диплому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4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53" w:right="28" w:hanging="5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Дополнительное профессиональное образование за последние три года (наименования образовательных программ, модулей, стажировок, места и сроки их получения)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58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Ученая степень/ученое звание (при наличии)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2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10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диссертационной работы (работ) (при наличии)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Ссылка на размещенную информацию в сети «Интернет»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4"/>
        </w:trPr>
        <w:tc>
          <w:tcPr>
            <w:gridSpan w:val="2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454" w:type="dxa"/>
            <w:textDirection w:val="lrTb"/>
            <w:noWrap w:val="false"/>
          </w:tcPr>
          <w:p>
            <w:pPr>
              <w:ind w:right="4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Работа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18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124" w:hanging="110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 (наименование организации в соответствии с уставом)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2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19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Занимаемая должность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(наименование в соответствии с записью в трудовой книжке)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14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Преподаваемые предметы/проводимые занятия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5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19" w:firstLine="5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трудовой стаж (полных лет на момент заполнения портфолио)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24" w:right="57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Педагогический стаж, в т.ч. 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з педагогического стажа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стаж работы с обучающимися с ОВЗ и инвалидностью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2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29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Квалификационная категория</w:t>
            </w:r>
            <w:r>
              <w:rPr>
                <w:sz w:val="28"/>
                <w:szCs w:val="28"/>
              </w:rPr>
              <w:t xml:space="preserve"> (в соответствии с записью в трудовой книжке), </w:t>
            </w:r>
            <w:r>
              <w:rPr>
                <w:sz w:val="28"/>
                <w:szCs w:val="28"/>
              </w:rPr>
              <w:t xml:space="preserve">дата</w:t>
            </w:r>
            <w:r>
              <w:rPr>
                <w:sz w:val="28"/>
                <w:szCs w:val="28"/>
              </w:rPr>
              <w:t xml:space="preserve"> установления квалификационной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1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34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Почетные звания и награды (наименования и даты получения</w:t>
            </w:r>
            <w:r>
              <w:rPr>
                <w:sz w:val="28"/>
                <w:szCs w:val="28"/>
              </w:rPr>
              <w:t xml:space="preserve"> в соответствии с записями в трудовой книжке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ind w:left="113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1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jc w:val="both"/>
              <w:spacing w:line="259" w:lineRule="auto"/>
              <w:tabs>
                <w:tab w:val="center" w:pos="33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</w:t>
            </w:r>
            <w:r>
              <w:rPr>
                <w:sz w:val="28"/>
                <w:szCs w:val="28"/>
              </w:rPr>
              <w:tab/>
              <w:t xml:space="preserve">ужной список (места и сроки работы за последние </w:t>
            </w: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  <w:t xml:space="preserve"> лет)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1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Преподавательская деятельность по совместительству (место работы и занимаемая должность)</w:t>
            </w:r>
            <w:r>
              <w:rPr>
                <w:sz w:val="28"/>
                <w:szCs w:val="28"/>
              </w:rPr>
              <w:t xml:space="preserve"> (при наличии на момент Конкурса)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19"/>
        </w:trPr>
        <w:tc>
          <w:tcPr>
            <w:gridSpan w:val="2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454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 xml:space="preserve">Практика образования обучающихся с ОВЗ, с инвалидностью в организации, в которой работает участник</w:t>
            </w:r>
            <w:r>
              <w:rPr>
                <w:sz w:val="28"/>
                <w:szCs w:val="28"/>
              </w:rPr>
              <w:t xml:space="preserve"> Конкурса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1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29" w:right="267" w:hanging="10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Контингент </w:t>
            </w:r>
            <w:r>
              <w:rPr>
                <w:sz w:val="28"/>
                <w:szCs w:val="28"/>
              </w:rPr>
              <w:t xml:space="preserve">обучающихся</w:t>
            </w:r>
            <w:r>
              <w:rPr>
                <w:sz w:val="28"/>
                <w:szCs w:val="28"/>
              </w:rPr>
              <w:t xml:space="preserve"> с ОВЗ и инвалидностью, </w:t>
            </w:r>
            <w:r>
              <w:rPr>
                <w:sz w:val="28"/>
                <w:szCs w:val="28"/>
              </w:rPr>
              <w:t xml:space="preserve">с которыми непосредственно работает участник Конкурса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ind w:left="26" w:firstLine="14"/>
              <w:jc w:val="both"/>
              <w:spacing w:line="259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Указать возрастную категорию, нозологические группы обучающихся с ОВЗ и инвалидностью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/>
        <w:trPr>
          <w:trHeight w:val="51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34" w:right="94" w:firstLine="5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Нормативно-правовые документы (федерального, регионального и муниципального уровней) и локальные акты организации, в которой работает участник Конкурса регламентирующие образование обучающихся с ОВЗ</w:t>
            </w:r>
            <w:r>
              <w:rPr>
                <w:sz w:val="28"/>
                <w:szCs w:val="28"/>
              </w:rPr>
              <w:t xml:space="preserve">, с </w:t>
            </w:r>
            <w:r>
              <w:rPr>
                <w:sz w:val="28"/>
                <w:szCs w:val="28"/>
              </w:rPr>
              <w:t xml:space="preserve">инвалидностью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ind w:left="11" w:right="104" w:firstLine="14"/>
              <w:jc w:val="both"/>
              <w:spacing w:line="259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Перечислить нормативно-правовые документы и локальные акты, на основании которых работает участник Конкурса (федеральные и регио</w:t>
            </w:r>
            <w:r>
              <w:rPr>
                <w:i/>
                <w:sz w:val="28"/>
                <w:szCs w:val="28"/>
              </w:rPr>
              <w:t xml:space="preserve">нальные законы, ФГОС, приказы, распоряжения, Должностные инструкции, циклограммы и т.д.)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/>
        <w:trPr>
          <w:trHeight w:val="51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53" w:right="80" w:hanging="5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(материально-техническое, программно-методическое, информационное) обеспечение обучения, воспитания, коррекции нарушений развития и социальной адаптации обучающихся с ОВЗ и инвалидностью в организации, в которой работает Конкурса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ind w:left="35" w:right="85" w:firstLine="10"/>
              <w:jc w:val="both"/>
              <w:spacing w:line="259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Перечислить материально-техническое обеспечение объектов социальной инфраструктуры, на которых работает участник Конкурса (аудиторий кабинетов, лабораторий и т.д.)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/>
        <w:trPr>
          <w:trHeight w:val="51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53" w:firstLine="5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описание существующей педагогической практики организации образования обучающихся с ОВЗ</w:t>
            </w:r>
            <w:r>
              <w:rPr>
                <w:sz w:val="28"/>
                <w:szCs w:val="28"/>
              </w:rPr>
              <w:t xml:space="preserve">, с </w:t>
            </w:r>
            <w:r>
              <w:rPr>
                <w:sz w:val="28"/>
                <w:szCs w:val="28"/>
              </w:rPr>
              <w:t xml:space="preserve">инвалидностью в организации, в которой работает участник Конкурса (инклюзивное, коррекционное образование)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ind w:left="69" w:right="70" w:firstLine="5"/>
              <w:spacing w:line="259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Описание существующей Дефектологической практики в образовательной организации, в которой работает участник Конкурса 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/>
        <w:trPr>
          <w:trHeight w:val="51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72" w:right="61" w:hanging="5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участника Конкурса с коллегами, в том числе членами психолого-методико-педагогического консилиума и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или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 логопункта организации, в которой работает участник Конкурса (при наличии), родителями обучающихся с ОВЗ</w:t>
            </w:r>
            <w:r>
              <w:rPr>
                <w:sz w:val="28"/>
                <w:szCs w:val="28"/>
              </w:rPr>
              <w:t xml:space="preserve">, с</w:t>
            </w:r>
            <w:r>
              <w:rPr>
                <w:sz w:val="28"/>
                <w:szCs w:val="28"/>
              </w:rPr>
              <w:t xml:space="preserve"> инвалидностью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ind w:left="83" w:hanging="19"/>
              <w:spacing w:line="259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/>
        <w:trPr>
          <w:trHeight w:val="51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72" w:right="61" w:hanging="5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участника Конкурса с внешними организациями, </w:t>
            </w:r>
            <w:r>
              <w:rPr>
                <w:sz w:val="28"/>
                <w:szCs w:val="28"/>
              </w:rPr>
              <w:t xml:space="preserve">психолого-медико-педагогической комиссией, центром психолого-педагогической, медицинской и социальной помощи в процессе образования обучающихся с ОВЗ, с инвалидностью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ind w:left="83" w:hanging="19"/>
              <w:spacing w:line="259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Перечислить внешние организации - партнеров сетевого и межведомственного взаимодействия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/>
        <w:trPr>
          <w:trHeight w:val="519"/>
        </w:trPr>
        <w:tc>
          <w:tcPr>
            <w:gridSpan w:val="2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454" w:type="dxa"/>
            <w:textDirection w:val="lrTb"/>
            <w:noWrap w:val="false"/>
          </w:tcPr>
          <w:p>
            <w:pPr>
              <w:ind w:left="83" w:hanging="19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Публикации участника Конкурса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1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72" w:right="61" w:hanging="5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Публикации (в том числе монографии, научные статьи, учебно-методические пособия, учебники и иные материалы) (при наличии)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ind w:left="83" w:hanging="19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1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72" w:right="61" w:hanging="5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Программы, в том числе коррекционно-развивающей направленности, разработанные лично участником Конкурса или в соавторстве (при наличии)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ind w:left="83" w:hanging="19"/>
              <w:spacing w:line="259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Указать перечень авторских программ, разработанных или адаптированных участни</w:t>
            </w:r>
            <w:r>
              <w:rPr>
                <w:i/>
                <w:sz w:val="28"/>
                <w:szCs w:val="28"/>
              </w:rPr>
              <w:t xml:space="preserve">ком Конкурса (приложить аннотации программ)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/>
        <w:trPr>
          <w:trHeight w:val="51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72" w:right="61" w:hanging="5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Авторские методики участника Конкурса по организации работы с обучающимися с ОВЗ и инвалидностью (при наличии)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ind w:left="83" w:hanging="19"/>
              <w:spacing w:line="259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Указать перечень авторских методик, разработанных или адаптированных участником Конкурса (приложить авторские методики)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/>
        <w:trPr>
          <w:trHeight w:val="51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72" w:right="61" w:hanging="5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мероприятиях для обучающихся с ОВЗ</w:t>
            </w:r>
            <w:r>
              <w:rPr>
                <w:sz w:val="28"/>
                <w:szCs w:val="28"/>
              </w:rPr>
              <w:t xml:space="preserve">, с </w:t>
            </w:r>
            <w:r>
              <w:rPr>
                <w:sz w:val="28"/>
                <w:szCs w:val="28"/>
              </w:rPr>
              <w:t xml:space="preserve">инвалидностью, членов их семей, проведенных участником Конкурса (за последние 3 года) (при наличии)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ind w:left="83" w:hanging="19"/>
              <w:spacing w:line="259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Перечень мероприятий для обучающихся с ОВЗ и инвалидностью, проведенных участником Конкурса за последние 3 года (описание мероприятий, конспекты, программы и подтверждающие документы -благодарственные письма, сертификаты (при наличии)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</w:tc>
      </w:tr>
      <w:tr>
        <w:tblPrEx/>
        <w:trPr>
          <w:trHeight w:val="51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72" w:right="61" w:hanging="5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об обучающих мероприятиях (мастер-классах, семинарах, конференциях) для специалистов, педагогических работников, в которых принимал участие за последние 3 года участник Конкурса в качестве ведущего/ докладчика/преподавателя (при наличии)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ind w:left="83" w:hanging="19"/>
              <w:spacing w:line="259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Перечень обучающих мероприятий для педагогических работников, проведенных участником Конкурса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за последние 3 года (описание мероприятий, ссылка на размещенную в сети «Интернет» информацию о проведении мероприятия, программа мероприятия с указанием в ней ФИО участника Конкурса в качестве ведущего/докладчика/ преподавателя)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ind w:left="83" w:hanging="19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83" w:hanging="19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6"/>
        </w:trPr>
        <w:tc>
          <w:tcPr>
            <w:gridSpan w:val="2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454" w:type="dxa"/>
            <w:textDirection w:val="lrTb"/>
            <w:noWrap w:val="false"/>
          </w:tcPr>
          <w:p>
            <w:pPr>
              <w:ind w:left="83" w:hanging="19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Результаты проектной деятельности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1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72" w:right="61" w:hanging="5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 участия в разработке и реализации муниципальных, региональных, федера</w:t>
            </w:r>
            <w:r>
              <w:rPr>
                <w:sz w:val="28"/>
                <w:szCs w:val="28"/>
              </w:rPr>
              <w:t xml:space="preserve">льных, международных программ и проектов, в том числе в научно-исследовательских (перечень муниципальных, региональных, федеральных, международных программ и проектов (с указанием статуса участия), описание полученных результатов, подтверждающие документы)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ind w:left="83" w:hanging="19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61"/>
        </w:trPr>
        <w:tc>
          <w:tcPr>
            <w:gridSpan w:val="2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454" w:type="dxa"/>
            <w:textDirection w:val="lrTb"/>
            <w:noWrap w:val="false"/>
          </w:tcPr>
          <w:p>
            <w:pPr>
              <w:ind w:right="34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. Общественная деятельность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7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20" w:hanging="10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деятельности общественных организаций (наименование общественной организации, направление ее деятельности, дата вступления, статус)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14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деятельности управляющего совета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14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образовательной организации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8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19" w:right="62" w:hanging="5"/>
              <w:jc w:val="both"/>
              <w:spacing w:line="259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Участие в разработке и реализации муниципальных, региональных, федеральных, международных программ и проектов в сфере образования обучающихся с ОВЗ и инвалидностью (наименование программ и проектов, направление деятельности, статус участия)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35"/>
        </w:trPr>
        <w:tc>
          <w:tcPr>
            <w:gridSpan w:val="2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454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Дополнительные материалы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8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19" w:right="62" w:hanging="5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личного Интернет-ресурса, где можно познакомиться с участником и публикуемыми им материалами (или блог, страница в профессиональном сетевом сообществе, социальных сетях)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50"/>
        </w:trPr>
        <w:tc>
          <w:tcPr>
            <w:gridSpan w:val="2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454" w:type="dxa"/>
            <w:textDirection w:val="lrTb"/>
            <w:noWrap w:val="false"/>
          </w:tcPr>
          <w:p>
            <w:pPr>
              <w:ind w:right="29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. Семья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24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Семейное положение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6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14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рождения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53"/>
        </w:trPr>
        <w:tc>
          <w:tcPr>
            <w:gridSpan w:val="2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454" w:type="dxa"/>
            <w:textDirection w:val="lrTb"/>
            <w:noWrap w:val="false"/>
          </w:tcPr>
          <w:p>
            <w:pPr>
              <w:ind w:right="24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Досуг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6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19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Хобби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Заполняется в</w:t>
            </w:r>
            <w:r>
              <w:rPr>
                <w:sz w:val="28"/>
                <w:szCs w:val="28"/>
              </w:rPr>
              <w:t xml:space="preserve"> свободной форме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6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19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увлечения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Заполняется в</w:t>
            </w:r>
            <w:r>
              <w:rPr>
                <w:sz w:val="28"/>
                <w:szCs w:val="28"/>
              </w:rPr>
              <w:t xml:space="preserve"> свободной форме</w:t>
            </w:r>
            <w:r>
              <w:rPr>
                <w:sz w:val="28"/>
                <w:szCs w:val="28"/>
              </w:rPr>
            </w:r>
            <w:r/>
          </w:p>
        </w:tc>
      </w:tr>
      <w:tr>
        <w:tblPrEx/>
        <w:trPr>
          <w:trHeight w:val="396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19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Сценические таланты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Заполняется в</w:t>
            </w:r>
            <w:r>
              <w:rPr>
                <w:sz w:val="28"/>
                <w:szCs w:val="28"/>
              </w:rPr>
              <w:t xml:space="preserve"> свободной форме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blPrEx/>
        <w:trPr>
          <w:trHeight w:val="262"/>
        </w:trPr>
        <w:tc>
          <w:tcPr>
            <w:gridSpan w:val="2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454" w:type="dxa"/>
            <w:textDirection w:val="lrTb"/>
            <w:noWrap w:val="false"/>
          </w:tcPr>
          <w:p>
            <w:pPr>
              <w:ind w:right="14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  <w:t xml:space="preserve">. Контакты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29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адрес с индексом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jc w:val="both"/>
              <w:spacing w:line="259" w:lineRule="auto"/>
              <w:tabs>
                <w:tab w:val="center" w:pos="34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телефон с между</w:t>
            </w:r>
            <w:r>
              <w:rPr>
                <w:sz w:val="28"/>
                <w:szCs w:val="28"/>
              </w:rPr>
              <w:t xml:space="preserve">городним </w:t>
            </w:r>
            <w:r>
              <w:rPr>
                <w:sz w:val="28"/>
                <w:szCs w:val="28"/>
              </w:rPr>
              <w:t xml:space="preserve">кодом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5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29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Мобильный теле</w:t>
            </w:r>
            <w:r>
              <w:rPr>
                <w:sz w:val="28"/>
                <w:szCs w:val="28"/>
              </w:rPr>
              <w:t xml:space="preserve">фон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7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29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электронная почта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99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29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Личная электронная почта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38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школьного сайта в сети «Интернет»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0"/>
        </w:trPr>
        <w:tc>
          <w:tcPr>
            <w:gridSpan w:val="2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454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Дополнительная информация об участнике Конкурса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38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Ваше профессиональное кредо / девиз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0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Эссе «Почему важна Ваша работа?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200 слов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58" w:hanging="10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Профессиональные и личностные ценности, наиболее вам близкие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8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53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Интересные сведения об участнике конкурса, не раскрытые </w:t>
            </w:r>
            <w:r>
              <w:rPr>
                <w:sz w:val="28"/>
                <w:szCs w:val="28"/>
              </w:rPr>
              <w:t xml:space="preserve">в предыдущих разделах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ind w:left="53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500 знаков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75"/>
        </w:trPr>
        <w:tc>
          <w:tcPr>
            <w:gridSpan w:val="2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454" w:type="dxa"/>
            <w:textDirection w:val="lrTb"/>
            <w:noWrap w:val="false"/>
          </w:tcPr>
          <w:p>
            <w:pPr>
              <w:ind w:left="43"/>
              <w:jc w:val="center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>
              <w:rPr>
                <w:sz w:val="28"/>
                <w:szCs w:val="28"/>
              </w:rPr>
              <w:t xml:space="preserve">Подборка фотографий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7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335" w:type="dxa"/>
            <w:textDirection w:val="lrTb"/>
            <w:noWrap w:val="false"/>
          </w:tcPr>
          <w:p>
            <w:pPr>
              <w:ind w:left="86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Портрет 9х13 см;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62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Дополнительные жанровые фотографии (не более</w:t>
            </w:r>
            <w:r>
              <w:rPr>
                <w:sz w:val="28"/>
                <w:szCs w:val="28"/>
              </w:rPr>
              <w:t xml:space="preserve"> 4 (четырех), одна из которых портретная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19" w:type="dxa"/>
            <w:textDirection w:val="lrTb"/>
            <w:noWrap w:val="false"/>
          </w:tcPr>
          <w:p>
            <w:pPr>
              <w:ind w:left="67" w:firstLine="10"/>
              <w:jc w:val="both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Фотографии принимаются в формате *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JPG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PNG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TIFF</w:t>
            </w:r>
            <w:r>
              <w:rPr>
                <w:sz w:val="28"/>
                <w:szCs w:val="28"/>
              </w:rPr>
              <w:t xml:space="preserve"> или </w:t>
            </w:r>
            <w:r>
              <w:rPr>
                <w:sz w:val="28"/>
                <w:szCs w:val="28"/>
                <w:lang w:val="en-US"/>
              </w:rPr>
              <w:t xml:space="preserve">BMP</w:t>
            </w:r>
            <w:r>
              <w:rPr>
                <w:sz w:val="28"/>
                <w:szCs w:val="28"/>
              </w:rPr>
              <w:t xml:space="preserve">, размер до 5 МБ, рекомендуемое разрешение – от 720х720 точек (пикселей) до 3000х3000 точек (пикселей), вертикальная ориентация, формат </w:t>
            </w:r>
            <w:r>
              <w:rPr>
                <w:sz w:val="28"/>
                <w:szCs w:val="28"/>
                <w:lang w:val="en-US"/>
              </w:rPr>
              <w:t xml:space="preserve">RGB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(цветное)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130" w:hanging="10"/>
        <w:spacing w:after="3" w:line="265" w:lineRule="auto"/>
        <w:rPr>
          <w:sz w:val="28"/>
          <w:szCs w:val="28"/>
        </w:rPr>
      </w:pPr>
      <w:r>
        <w:rPr>
          <w:sz w:val="28"/>
          <w:szCs w:val="28"/>
        </w:rPr>
        <w:t xml:space="preserve">Правильность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сведений, представленных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профессиональном портфолио</w:t>
      </w:r>
      <w:r>
        <w:rPr>
          <w:sz w:val="28"/>
          <w:szCs w:val="28"/>
        </w:rPr>
        <w:t xml:space="preserve">, подтверждаю:</w:t>
      </w:r>
      <w:r>
        <w:rPr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91355" cy="168275"/>
                <wp:effectExtent l="0" t="0" r="4445" b="317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711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49135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53.65pt;height:13.2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66" w:line="265" w:lineRule="auto"/>
        <w:tabs>
          <w:tab w:val="center" w:pos="2170" w:leader="none"/>
          <w:tab w:val="center" w:pos="6518" w:leader="none"/>
        </w:tabs>
        <w:rPr>
          <w:sz w:val="18"/>
        </w:rPr>
      </w:pPr>
      <w:r>
        <w:rPr>
          <w:sz w:val="28"/>
          <w:szCs w:val="28"/>
        </w:rPr>
        <w:tab/>
      </w:r>
      <w:r>
        <w:rPr>
          <w:sz w:val="20"/>
          <w:szCs w:val="28"/>
        </w:rPr>
        <w:t xml:space="preserve">                         </w:t>
      </w:r>
      <w:r>
        <w:rPr>
          <w:sz w:val="20"/>
          <w:szCs w:val="28"/>
        </w:rPr>
        <w:t xml:space="preserve">   </w:t>
      </w:r>
      <w:r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                             </w:t>
      </w:r>
      <w:r>
        <w:rPr>
          <w:sz w:val="18"/>
        </w:rPr>
        <w:t xml:space="preserve">(подпись)          </w:t>
      </w:r>
      <w:r>
        <w:rPr>
          <w:sz w:val="18"/>
        </w:rPr>
        <w:t xml:space="preserve">                         </w:t>
      </w:r>
      <w:r>
        <w:rPr>
          <w:sz w:val="18"/>
        </w:rPr>
        <w:t xml:space="preserve"> (фамилия, имя, отчество участника)</w:t>
      </w:r>
      <w:r>
        <w:rPr>
          <w:sz w:val="18"/>
        </w:rPr>
      </w:r>
      <w:r>
        <w:rPr>
          <w:sz w:val="18"/>
        </w:rPr>
      </w:r>
    </w:p>
    <w:p>
      <w:pPr>
        <w:ind w:left="140"/>
        <w:jc w:val="both"/>
        <w:spacing w:line="259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«________»______________20</w:t>
      </w:r>
      <w:r>
        <w:rPr>
          <w:sz w:val="28"/>
          <w:szCs w:val="28"/>
          <w:lang w:eastAsia="ru-RU"/>
        </w:rPr>
        <w:t xml:space="preserve">25</w:t>
      </w:r>
      <w:r>
        <w:rPr>
          <w:sz w:val="28"/>
          <w:szCs w:val="28"/>
          <w:lang w:eastAsia="ru-RU"/>
        </w:rPr>
        <w:t xml:space="preserve">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983" w:right="52" w:hanging="10"/>
        <w:jc w:val="right"/>
        <w:spacing w:line="263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 w:hanging="11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краевого этапа </w:t>
      </w:r>
      <w:r>
        <w:rPr>
          <w:sz w:val="28"/>
          <w:szCs w:val="28"/>
          <w:lang w:val="en-US"/>
        </w:rPr>
        <w:t xml:space="preserve">VI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Всероссийского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конкурса профессионального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мастерства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«Учитель-дефектолог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245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России – 2025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3" w:line="267" w:lineRule="auto"/>
        <w:rPr>
          <w:sz w:val="28"/>
          <w:szCs w:val="28"/>
        </w:rPr>
      </w:pPr>
      <w:r>
        <w:rPr>
          <w:sz w:val="28"/>
          <w:szCs w:val="28"/>
        </w:rPr>
        <w:t xml:space="preserve">КРИТЕРИИ ОТБОРА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3" w:line="267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after="3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победителей краевого этапа </w:t>
      </w:r>
      <w:r>
        <w:rPr>
          <w:sz w:val="28"/>
          <w:szCs w:val="28"/>
          <w:lang w:val="en-US"/>
        </w:rPr>
        <w:t xml:space="preserve">V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Всероссийского конкурса профессионального мастерства «</w:t>
      </w:r>
      <w:r>
        <w:rPr>
          <w:sz w:val="28"/>
          <w:szCs w:val="28"/>
        </w:rPr>
        <w:t xml:space="preserve">Учитель-дефектолог России – 2025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459" w:right="223"/>
        <w:spacing w:line="259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1064"/>
        <w:tblW w:w="0" w:type="auto"/>
        <w:tblLook w:val="04A0" w:firstRow="1" w:lastRow="0" w:firstColumn="1" w:lastColumn="0" w:noHBand="0" w:noVBand="1"/>
      </w:tblPr>
      <w:tblGrid>
        <w:gridCol w:w="1974"/>
        <w:gridCol w:w="2416"/>
        <w:gridCol w:w="2736"/>
        <w:gridCol w:w="2443"/>
      </w:tblGrid>
      <w:tr>
        <w:tblPrEx/>
        <w:trPr/>
        <w:tc>
          <w:tcPr>
            <w:gridSpan w:val="2"/>
            <w:tcW w:w="439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956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оценки профессионального портфолио участника Конкурса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предоставленных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сведений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Портфолио соответствует тематике Конкурса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0 -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ортфолио не соответствует тематике Конкурса. Участник не допускается к заочной части федерального этапа Конкурса;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1 -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ортфолио соответствует тематике </w:t>
            </w:r>
            <w:r>
              <w:rPr>
                <w:sz w:val="28"/>
                <w:szCs w:val="28"/>
              </w:rPr>
              <w:t xml:space="preserve">Конкурса, заполнено не полностью</w:t>
            </w:r>
            <w:r>
              <w:rPr>
                <w:sz w:val="28"/>
                <w:szCs w:val="28"/>
              </w:rPr>
              <w:t xml:space="preserve"> или не в соответствии с требованиями к портфолио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2 -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ортфолио соответствует тематике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Конкурса, заполнено полностью, в соответствии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требованиями к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ортфолио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Существующая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практика </w:t>
            </w:r>
            <w:r>
              <w:rPr>
                <w:sz w:val="28"/>
                <w:szCs w:val="28"/>
              </w:rPr>
              <w:t xml:space="preserve">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обучающихся с ОВЗ 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инвалидностью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организации,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которой работает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Контингент обучающихся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ОВЗ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Разнообразие нозологических групп,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которыми непосредственно работает 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(или) работал ранее </w:t>
            </w:r>
            <w:r>
              <w:rPr>
                <w:sz w:val="28"/>
                <w:szCs w:val="28"/>
              </w:rPr>
              <w:t xml:space="preserve">конкурсант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конкурсант </w:t>
            </w:r>
            <w:r>
              <w:rPr>
                <w:sz w:val="28"/>
                <w:szCs w:val="28"/>
              </w:rPr>
              <w:t xml:space="preserve">непосредственно </w:t>
            </w:r>
            <w:r>
              <w:rPr>
                <w:sz w:val="28"/>
                <w:szCs w:val="28"/>
              </w:rPr>
              <w:t xml:space="preserve">работает и (или)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работал ранее только с </w:t>
            </w:r>
            <w:r>
              <w:rPr>
                <w:sz w:val="28"/>
                <w:szCs w:val="28"/>
              </w:rPr>
              <w:t xml:space="preserve">одной нозологической </w:t>
            </w:r>
            <w:r>
              <w:rPr>
                <w:sz w:val="28"/>
                <w:szCs w:val="28"/>
              </w:rPr>
              <w:t xml:space="preserve">категорией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обучающихся с ОВЗ;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2 -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  <w:t xml:space="preserve"> непосредственно работает и (или)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работал ранее с 2 - 3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нозологическими </w:t>
            </w:r>
            <w:r>
              <w:rPr>
                <w:sz w:val="28"/>
                <w:szCs w:val="28"/>
              </w:rPr>
              <w:t xml:space="preserve">категориями обучающихся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ОВЗ;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3 -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  <w:t xml:space="preserve"> имеет профессиональный опыт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обучения и воспитания детей с ОВЗ более трех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разных категорий (например, детей с нарушениями слуха, детей с нарушениями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интеллекта, детей с комплексными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нарушениями 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 развитии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Неоднородность контингента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обучающихся с ОВЗ, с которой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работает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  <w:t xml:space="preserve"> имеет профессиональный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 оказания коррекционно-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развивающей, психолого-педагогической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помощи обучающимся с ОВЗ в условиях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инклюзии (категории и группы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обучающихся - дети с речевыми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нарушениями, задержкой психиче</w:t>
            </w:r>
            <w:r>
              <w:rPr>
                <w:sz w:val="28"/>
                <w:szCs w:val="28"/>
              </w:rPr>
              <w:t xml:space="preserve">ского развития, слабовидящие 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слабослышащие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сохранным интеллектом, кохлеарно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имплантированные дети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сохранным интеллектом/ опыт работы 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инклюзии – не менее 2 лет);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– конкурсант</w:t>
            </w:r>
            <w:r>
              <w:rPr>
                <w:sz w:val="28"/>
                <w:szCs w:val="28"/>
              </w:rPr>
              <w:t xml:space="preserve"> имеет профессиональный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 коррекционно-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развивающей, психолого-педагогической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помощи инклюзивно обучающимся детям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ОВЗ с выраженными проблемами в развитии (категории и группы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обучающихся – глухие, слепые, 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нарушениями опорно-двигательного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аппарата, расстройствами аутистического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спектра с сохранным интеллектом,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инклюзивно обучающимся детям с нарушениями интеллекта и/или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комплексными и/или тяжелыми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множественными нарушениями 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развитии / опыт работы в инклюзии – до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  <w:t xml:space="preserve"> имеет профессиональный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 оказания коррекционно-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развивающей, психолого-педагогической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помощи инклюзивно обучающимся детям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ОВЗ с выраженными проблемами в развитии (категории и группы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обучающихся – глухие, слепые, 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нарушениями опорно-двигательного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аппарата, расстройствами аутистического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спектра с сохранным интеллектом,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инклюзивно обучающимся детям с нарушениями интеллекта и/или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комплексными и/или тяжелыми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множественными нарушениями 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развитии / опыт работы в инклюзии – не менее 3 лет)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конкурсанта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межведомственном 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сетевом взаимодействии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</w:t>
            </w:r>
            <w:r>
              <w:rPr>
                <w:sz w:val="28"/>
                <w:szCs w:val="28"/>
              </w:rPr>
              <w:t xml:space="preserve">конкурсанта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другими субъектами образовательных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отношений внутри </w:t>
            </w:r>
            <w:r>
              <w:rPr>
                <w:sz w:val="28"/>
                <w:szCs w:val="28"/>
              </w:rPr>
              <w:t xml:space="preserve">организации,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которой работает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  <w:t xml:space="preserve"> взаимодействует с другими субъектами образовательных отноше</w:t>
            </w:r>
            <w:r>
              <w:rPr>
                <w:sz w:val="28"/>
                <w:szCs w:val="28"/>
              </w:rPr>
              <w:t xml:space="preserve">ний только по вопросам реализации собственных профессиональных обязанностей (подготовка рабочей программы предмета/курса; вопросы обучения, воспитания и развития, обучающихся класса/классов, в которых непосредственно работает конкурсант;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 родителями только обучающихся класса/классов, в которых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непосредственно работает конкурсант и т.п.);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  <w:t xml:space="preserve"> взаимодействует с другими субъектами образовательных отношений по вопросам разработки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реализации адаптированных основных 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дополнительных образовательных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программ, адресованных обучающимся класса/классов, в которых непосредственно работает конкурсант;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</w:t>
            </w:r>
            <w:r>
              <w:rPr>
                <w:sz w:val="28"/>
                <w:szCs w:val="28"/>
              </w:rPr>
              <w:t xml:space="preserve">конкурсант </w:t>
            </w:r>
            <w:r>
              <w:rPr>
                <w:sz w:val="28"/>
                <w:szCs w:val="28"/>
              </w:rPr>
              <w:t xml:space="preserve">взаимодействует с другими субъек</w:t>
            </w:r>
            <w:r>
              <w:rPr>
                <w:sz w:val="28"/>
                <w:szCs w:val="28"/>
              </w:rPr>
              <w:t xml:space="preserve">тами образовательных отношений по вопросам развития безбарьерной образовательной среды организации, повышения качества образования всех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обучающихся организации, разработки внутренних документов, материалов, электронных ресурсов организации и т.п.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конкурсанта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межведомственном и сетевом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взаимодействии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 xml:space="preserve">конкурсант </w:t>
            </w:r>
            <w:r>
              <w:rPr>
                <w:sz w:val="28"/>
                <w:szCs w:val="28"/>
              </w:rPr>
              <w:t xml:space="preserve">не включен 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межведомственн</w:t>
            </w:r>
            <w:r>
              <w:rPr>
                <w:sz w:val="28"/>
                <w:szCs w:val="28"/>
              </w:rPr>
              <w:t xml:space="preserve">ое</w:t>
            </w:r>
            <w:r>
              <w:rPr>
                <w:sz w:val="28"/>
                <w:szCs w:val="28"/>
              </w:rPr>
              <w:t xml:space="preserve"> и сетево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  <w:t xml:space="preserve"> включен в процесс профессионального взаимодействия 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представителями других образовательных организаций и психолого-медико-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педагогических комиссий;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  <w:t xml:space="preserve"> включен в процесс профессионального взаимодействия 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представителями других образовательных организаций, психолого-медико-педагогических комиссий, общественных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организаций.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Публикации и публичные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выступления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конкурсанта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публикаций (авторских программ,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методик, научных статей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проблемам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дефектологии)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публикаций (оцениваются только публикации за последние 5 лет,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которые присланы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подтверждающие документы)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у </w:t>
            </w:r>
            <w:r>
              <w:rPr>
                <w:sz w:val="28"/>
                <w:szCs w:val="28"/>
              </w:rPr>
              <w:t xml:space="preserve">конкурсанта</w:t>
            </w:r>
            <w:r>
              <w:rPr>
                <w:sz w:val="28"/>
                <w:szCs w:val="28"/>
              </w:rPr>
              <w:t xml:space="preserve"> отсутствуют публикации по вопросам образования и психолого-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педагогической реабилитации лиц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ОВЗ и инвалидностью;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  <w:t xml:space="preserve"> является автором 1-2 публикаций по вопросам образования 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психолого-педагогической реабилитации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 с ОВЗ и инвалидностью;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  <w:t xml:space="preserve"> является автором 3 и более публикаций по вопросам образования 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психолого-педагогической реабилитации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 с ОВЗ и инвалидностью и (или) является автором научной статьи (статей), опубликованных в научных журналах, включенных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перечень ВАК.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материалов публикаций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требованиям действующего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законодательства в сфере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тематике Конкурса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публикации не соответствуют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действующему законодательству в сфере образования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публикации не в полной мере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соответствуют тематике Конкурса;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публикации соответствуют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действующему федеральному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законодательству и тематике Конкурса;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публикации соответствуют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действующему федеральному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законодательству, тематике Конкурса, написаны методически грамотно.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Актуальность и новизна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опубликованных материалов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опубликованные материалы являются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плагиатом;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публикации не содержат новых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данных, оригинальных научных и (или) практических решений, выводов, суждений, не актуальны, описывают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устаревший и (или) широко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опубликованный опыт;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публикации посвящены обсуждению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актуальных для современной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дефектологической науки проблем;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публикации посвящены об</w:t>
            </w:r>
            <w:r>
              <w:rPr>
                <w:sz w:val="28"/>
                <w:szCs w:val="28"/>
              </w:rPr>
              <w:t xml:space="preserve">суждению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актуальных для современной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дефектологической науки проблем, хотя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 одна из них содержит новые данные, оригинальные научные и/или практические решения, выводы, суждения.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обучающих мероприятиях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(мастер-классах,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семинарах), проведенных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конкурсантом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мероприятиях 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обучающихся с ОВЗ и инвалидностью,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членов их семей, проведенных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конкурсантом</w:t>
            </w:r>
            <w:r>
              <w:rPr>
                <w:sz w:val="28"/>
                <w:szCs w:val="28"/>
              </w:rPr>
              <w:t xml:space="preserve"> (за последние 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  <w:t xml:space="preserve"> не проводил мероприятия;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  <w:t xml:space="preserve"> провел 1-2 мероприяти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  <w:t xml:space="preserve"> провел более 2 мероприятий, в которых приняли участие обучающиеся с ОВЗ и инвалидностью и члены их семей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других организаций субъекта РФ или из иных субъектов РФ.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об обучающих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мероприятиях (мастер-классах,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семинарах, конференциях) 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специалистов, педагогических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работников, в которых принимал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участие за последние 3 года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  <w:t xml:space="preserve"> в качестве ведущего /докладчика / препо</w:t>
            </w:r>
            <w:r>
              <w:rPr>
                <w:sz w:val="28"/>
                <w:szCs w:val="28"/>
              </w:rPr>
              <w:t xml:space="preserve">давателя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  <w:t xml:space="preserve"> не принял участие 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мероприятиях;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  <w:t xml:space="preserve"> провел/принял участие в 1-2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мероприятиях;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  <w:t xml:space="preserve"> провел/принял участие в 3 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мероприятиях.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персонального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Интернет-ресурса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конкурсанта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 насыщенный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интернет-ресурс, наполненный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методическими материалами,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методическими разработками: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образовательная и методическая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ценность; структурирование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информации (тексты, таблицы,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схемы); разнообразие содержания;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тематическая организованность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информации; научная корректность;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методическая грамотность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ресурс отсутствует;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содержание 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есурса не соответствует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тематике Конкурса;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содержание 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есурса в целом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соответствует тематике Конкурса, но ресурс не пополняется и не обновляется;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содержание 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есурса в целом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соответствует тематике Конкурса, ресурс регулярно пополняется и обновляется.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Эссе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написания </w:t>
            </w:r>
            <w:r>
              <w:rPr>
                <w:sz w:val="28"/>
                <w:szCs w:val="28"/>
              </w:rPr>
              <w:t xml:space="preserve">э</w:t>
            </w:r>
            <w:r>
              <w:rPr>
                <w:sz w:val="28"/>
                <w:szCs w:val="28"/>
              </w:rPr>
              <w:t xml:space="preserve">ссе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эссе не соответствует тематике Конкурса.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допускается к заочной части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федерального этапа Конкурса;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эссе соответствует тематике Конкурса,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не соответствует в полном объеме предъявляемым требованиям;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эссе соответствует тематике 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требованиям Конкурса.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Аргументированность позиции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позиция не аргументирована;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–предпринята </w:t>
            </w:r>
            <w:r>
              <w:rPr>
                <w:sz w:val="28"/>
                <w:szCs w:val="28"/>
              </w:rPr>
              <w:t xml:space="preserve">попытка подбора и приведения аргументации,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 представленные основания в целом недостаточны, неубедительны и/или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обобщение и выводы;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позиция аргументирована, есть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выводы и обобщения.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Рефлексивность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  <w:t xml:space="preserve"> не демонстрирует в эссе понимание смысла и роли собственной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педагогической деятельности 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рофессии «учитель-дефектолог» в </w:t>
            </w:r>
            <w:r>
              <w:rPr>
                <w:sz w:val="28"/>
                <w:szCs w:val="28"/>
              </w:rPr>
              <w:t xml:space="preserve">целом;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  <w:t xml:space="preserve"> раскрывает в эссе понимание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смысла и роли собственной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профессиональной деятельности;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  <w:t xml:space="preserve"> убедителен в анализе и </w:t>
            </w:r>
            <w:r>
              <w:rPr>
                <w:sz w:val="28"/>
                <w:szCs w:val="28"/>
              </w:rPr>
              <w:t xml:space="preserve">оценке общих и собственных принципов 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работе с детьми и взрослыми с ОВЗ,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профессиональной позиции по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</w:t>
            </w:r>
            <w:r>
              <w:rPr>
                <w:sz w:val="28"/>
                <w:szCs w:val="28"/>
              </w:rPr>
              <w:t xml:space="preserve">ошению к современной ситуации в </w:t>
            </w:r>
            <w:r>
              <w:rPr>
                <w:sz w:val="28"/>
                <w:szCs w:val="28"/>
              </w:rPr>
              <w:t xml:space="preserve">специальном и/или инклюзивном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</w:t>
            </w:r>
            <w:r>
              <w:rPr>
                <w:sz w:val="28"/>
                <w:szCs w:val="28"/>
              </w:rPr>
              <w:t xml:space="preserve">нии.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представления материалов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представления информации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представленный материал содержит множество (более 3-х) орфографических,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пунктуационных, стилистических и иных ошибок;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представленный материал не содержит орфографических, пунктуационных,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стилистических и иных ошибок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(допустимы незначительные неточности, опечатки – не более 3-х);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представленный материал не содержит орфографических, пунктуационных,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стилистических и иных ошибок,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использованы выразительные, точные и емкие по смыслу речевые средства.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71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Максимальное количество баллов за Портфолио: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4"/>
            <w:tcW w:w="95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видеоролика занятия/урока участника Конкурса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оценивания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видеоролика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формальным требованиям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предъявленным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формальным требованиям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0 - 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олик не соответствует формальным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требованиям. </w:t>
            </w:r>
            <w:r>
              <w:rPr>
                <w:sz w:val="28"/>
                <w:szCs w:val="28"/>
              </w:rPr>
              <w:t xml:space="preserve">Конкурсант</w:t>
            </w:r>
            <w:r>
              <w:rPr>
                <w:sz w:val="28"/>
                <w:szCs w:val="28"/>
              </w:rPr>
              <w:t xml:space="preserve"> не допускается 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заочной части федерального этапа Конкурса;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1 - 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олик соответствует формальным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требованиям.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видеоролика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Фрагменты урока/занятия должны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носить целостный содержательный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характер, отражать решение одной или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нескольких задач урока/занятия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конкурсанта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содержание видеоролика не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соответствует заявленным целям 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задачам;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содержание видеоролика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соответствует заявленным целям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задачам.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предлагаемых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подходов особым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потребностям категории и возрастной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обучающихся с ОВЗ (отражают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принятые в дефектологической науке и практике направления коррекционно-развивающего обучения)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отраженные в видеоролике подходы не соответствуют особым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образовательным потребностям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обучающихся;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отраженные в видеоролике подходы соответствуют особым образовательным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потребностям обучающихся.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Знание и учет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психофизических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особенностей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обучающихся с ОВЗ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Отбор коррекционно-развивающих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 на основе особых образовательных потребностей обучающихся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применяемые коррекционно-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развивающие методики и приемы не соответствуют особым образовательным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потребностям обучающихся;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применяемые коррекционно-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развивающие методики и приемы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соответствуют особым образовательным потребностям обучающихся.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материала с учетом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особенностей психофизического развития, индивидуальных возможностей и состояния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здоровья обучающихся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материал не дифференцирован </w:t>
            </w:r>
            <w:r>
              <w:rPr>
                <w:sz w:val="28"/>
                <w:szCs w:val="28"/>
              </w:rPr>
              <w:t xml:space="preserve">с учетом особенностей психофизического развития, индивидуальных возможностей и состояния здоровья обучающихся;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материал дифференцирован с учетом особенностей психофизического развития, индивидуальных возможностей и состояния здоровья обучающихся.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технических средств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обучения, соответствующих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психофизическим возможностям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обучающихся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технические средства не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используются;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при проведении занятия используются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соответствующие психофизическим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возможностями обучающихся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технические средства;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при проведении занятия используются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соответствующие психофизическим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возможностями обучающихся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технические средства.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дидактических средств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обучения, соответствующих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психофизическим возможно</w:t>
            </w:r>
            <w:r>
              <w:rPr>
                <w:sz w:val="28"/>
                <w:szCs w:val="28"/>
              </w:rPr>
              <w:t xml:space="preserve">стям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обучающихся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при проведении занятия используются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соответствующие психофизи</w:t>
            </w:r>
            <w:r>
              <w:rPr>
                <w:sz w:val="28"/>
                <w:szCs w:val="28"/>
              </w:rPr>
              <w:t xml:space="preserve">ческим возможностями обучающихся дидактические средства;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при проведении занятия используются соответствующие психофизическим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возможностями обучающихся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средства, но их выбор ограничен, недостаточен разнообразен;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при проведении занятия представлено разнообразие дидактических средств.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взаимодействия на уроке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всех обучающихся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Четкое формулирование инструкций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педагогом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инструкция формулируется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недоступно для понимания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обучающимися;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инструкция формулируется четко и доступно для понимания обучающимися.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Включение обучающихся с ОВЗ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различные виды деятельности 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различных этапах урока, занятия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обучающиеся с ОВЗ не включены в занятие;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обучающиеся с ОВЗ включены только в некоторые виды деятельности 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процессе занятия;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обучающиеся с ОВЗ включены во все виды деятельности в процессе занятия.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15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ситуации успешности 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всех обучающихся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ситуация успешности для всех обучающихся не создается;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ситуация успешности создается только для отдельных обучающихся;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ситуация успешности создается для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всех обучающихся.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71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Максимальное количество баллов за видеоролик: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712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Максимальное количество баллов за заочный этап: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hd w:val="clear" w:color="auto" w:fill="ffffff"/>
        <w:tabs>
          <w:tab w:val="left" w:pos="993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______________________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sectPr>
      <w:headerReference w:type="default" r:id="rId9"/>
      <w:headerReference w:type="even" r:id="rId10"/>
      <w:footnotePr>
        <w:pos w:val="beneathText"/>
      </w:footnotePr>
      <w:endnotePr/>
      <w:type w:val="nextPage"/>
      <w:pgSz w:w="11905" w:h="16837" w:orient="portrait"/>
      <w:pgMar w:top="709" w:right="567" w:bottom="993" w:left="1985" w:header="709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Lucida Sans Unicode">
    <w:panose1 w:val="020B0603030804020204"/>
  </w:font>
  <w:font w:name="Tahoma">
    <w:panose1 w:val="020B0604030504040204"/>
  </w:font>
  <w:font w:name="Wingdings">
    <w:panose1 w:val="05010000000000000000"/>
  </w:font>
  <w:font w:name="OpenSymbol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9"/>
      <w:ind w:right="360"/>
      <w:rPr>
        <w:rStyle w:val="1033"/>
      </w:rPr>
      <w:framePr w:wrap="around" w:vAnchor="text" w:hAnchor="margin" w:xAlign="right" w:y="1"/>
    </w:pPr>
    <w:r>
      <w:rPr>
        <w:rStyle w:val="1033"/>
      </w:rPr>
    </w:r>
    <w:r>
      <w:rPr>
        <w:rStyle w:val="1033"/>
      </w:rPr>
    </w:r>
  </w:p>
  <w:p>
    <w:pPr>
      <w:pStyle w:val="1049"/>
      <w:ind w:right="360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765" cy="173990"/>
              <wp:effectExtent l="6985" t="635" r="3175" b="635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r/>
                          <w:r/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251658752;o:allowoverlap:true;o:allowincell:true;mso-position-horizontal-relative:margin;mso-position-horizontal:center;mso-position-vertical-relative:text;margin-top:0.05pt;mso-position-vertical:absolute;width:11.95pt;height:13.70pt;mso-wrap-distance-left:0.00pt;mso-wrap-distance-top:0.00pt;mso-wrap-distance-right:0.00pt;mso-wrap-distance-bottom:0.00pt;v-text-anchor:top;visibility:visible;" fillcolor="#FFFFFF" stroked="f">
              <v:fill opacity="100f"/>
              <w10:wrap type="square"/>
              <v:textbox inset="0,0,0,0">
                <w:txbxContent>
                  <w:p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9"/>
      <w:rPr>
        <w:rStyle w:val="1033"/>
      </w:rPr>
      <w:framePr w:wrap="around" w:vAnchor="text" w:hAnchor="margin" w:xAlign="right" w:y="1"/>
    </w:pPr>
    <w:r>
      <w:rPr>
        <w:rStyle w:val="1033"/>
      </w:rPr>
      <w:fldChar w:fldCharType="begin"/>
    </w:r>
    <w:r>
      <w:rPr>
        <w:rStyle w:val="1033"/>
      </w:rPr>
      <w:instrText xml:space="preserve">PAGE  </w:instrText>
    </w:r>
    <w:r>
      <w:rPr>
        <w:rStyle w:val="1033"/>
      </w:rPr>
      <w:fldChar w:fldCharType="end"/>
    </w:r>
    <w:r>
      <w:rPr>
        <w:rStyle w:val="1033"/>
      </w:rPr>
    </w:r>
    <w:r>
      <w:rPr>
        <w:rStyle w:val="1033"/>
      </w:rPr>
    </w:r>
  </w:p>
  <w:p>
    <w:pPr>
      <w:pStyle w:val="1049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900"/>
      <w:isLgl w:val="false"/>
      <w:suff w:val="tab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pStyle w:val="901"/>
      <w:isLgl w:val="false"/>
      <w:suff w:val="tab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3"/>
      <w:numFmt w:val="decimal"/>
      <w:isLgl w:val="false"/>
      <w:suff w:val="tab"/>
      <w:lvlText w:val="%1.%2."/>
      <w:lvlJc w:val="left"/>
      <w:pPr>
        <w:ind w:left="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7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4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1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8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3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0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341"/>
      </w:pPr>
      <w:rPr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3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0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290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275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7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4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1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3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0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3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32" w:hanging="2160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804" w:hanging="72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3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32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4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1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8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0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7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28"/>
        <w:szCs w:val="32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48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55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62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69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77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84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91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98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2472"/>
      </w:pPr>
      <w:rPr>
        <w:rFonts w:ascii="Times New Roman" w:hAnsi="Times New Roman" w:eastAsia="Times New Roman" w:cs="Times New Roman"/>
        <w:b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29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7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4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1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8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3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0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9">
    <w:name w:val="Heading 1 Char"/>
    <w:basedOn w:val="902"/>
    <w:link w:val="900"/>
    <w:uiPriority w:val="9"/>
    <w:rPr>
      <w:rFonts w:ascii="Arial" w:hAnsi="Arial" w:eastAsia="Arial" w:cs="Arial"/>
      <w:sz w:val="40"/>
      <w:szCs w:val="40"/>
    </w:rPr>
  </w:style>
  <w:style w:type="character" w:styleId="730">
    <w:name w:val="Heading 2 Char"/>
    <w:basedOn w:val="902"/>
    <w:link w:val="901"/>
    <w:uiPriority w:val="9"/>
    <w:rPr>
      <w:rFonts w:ascii="Arial" w:hAnsi="Arial" w:eastAsia="Arial" w:cs="Arial"/>
      <w:sz w:val="34"/>
    </w:rPr>
  </w:style>
  <w:style w:type="paragraph" w:styleId="731">
    <w:name w:val="Heading 3"/>
    <w:basedOn w:val="899"/>
    <w:next w:val="899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2">
    <w:name w:val="Heading 3 Char"/>
    <w:basedOn w:val="902"/>
    <w:link w:val="731"/>
    <w:uiPriority w:val="9"/>
    <w:rPr>
      <w:rFonts w:ascii="Arial" w:hAnsi="Arial" w:eastAsia="Arial" w:cs="Arial"/>
      <w:sz w:val="30"/>
      <w:szCs w:val="30"/>
    </w:rPr>
  </w:style>
  <w:style w:type="paragraph" w:styleId="733">
    <w:name w:val="Heading 4"/>
    <w:basedOn w:val="899"/>
    <w:next w:val="899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4">
    <w:name w:val="Heading 4 Char"/>
    <w:basedOn w:val="902"/>
    <w:link w:val="733"/>
    <w:uiPriority w:val="9"/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899"/>
    <w:next w:val="899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6">
    <w:name w:val="Heading 5 Char"/>
    <w:basedOn w:val="902"/>
    <w:link w:val="735"/>
    <w:uiPriority w:val="9"/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899"/>
    <w:next w:val="899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8">
    <w:name w:val="Heading 6 Char"/>
    <w:basedOn w:val="902"/>
    <w:link w:val="737"/>
    <w:uiPriority w:val="9"/>
    <w:rPr>
      <w:rFonts w:ascii="Arial" w:hAnsi="Arial" w:eastAsia="Arial" w:cs="Arial"/>
      <w:b/>
      <w:bCs/>
      <w:sz w:val="22"/>
      <w:szCs w:val="22"/>
    </w:rPr>
  </w:style>
  <w:style w:type="paragraph" w:styleId="739">
    <w:name w:val="Heading 7"/>
    <w:basedOn w:val="899"/>
    <w:next w:val="899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0">
    <w:name w:val="Heading 7 Char"/>
    <w:basedOn w:val="902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899"/>
    <w:next w:val="899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2">
    <w:name w:val="Heading 8 Char"/>
    <w:basedOn w:val="902"/>
    <w:link w:val="741"/>
    <w:uiPriority w:val="9"/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899"/>
    <w:next w:val="899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>
    <w:name w:val="Heading 9 Char"/>
    <w:basedOn w:val="902"/>
    <w:link w:val="743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899"/>
    <w:next w:val="899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>
    <w:name w:val="Title Char"/>
    <w:basedOn w:val="902"/>
    <w:link w:val="745"/>
    <w:uiPriority w:val="10"/>
    <w:rPr>
      <w:sz w:val="48"/>
      <w:szCs w:val="48"/>
    </w:rPr>
  </w:style>
  <w:style w:type="paragraph" w:styleId="747">
    <w:name w:val="Subtitle"/>
    <w:basedOn w:val="899"/>
    <w:next w:val="899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>
    <w:name w:val="Subtitle Char"/>
    <w:basedOn w:val="902"/>
    <w:link w:val="747"/>
    <w:uiPriority w:val="11"/>
    <w:rPr>
      <w:sz w:val="24"/>
      <w:szCs w:val="24"/>
    </w:rPr>
  </w:style>
  <w:style w:type="paragraph" w:styleId="749">
    <w:name w:val="Quote"/>
    <w:basedOn w:val="899"/>
    <w:next w:val="899"/>
    <w:link w:val="750"/>
    <w:uiPriority w:val="29"/>
    <w:qFormat/>
    <w:pPr>
      <w:ind w:left="720" w:right="720"/>
    </w:pPr>
    <w:rPr>
      <w:i/>
    </w:rPr>
  </w:style>
  <w:style w:type="character" w:styleId="750">
    <w:name w:val="Quote Char"/>
    <w:link w:val="749"/>
    <w:uiPriority w:val="29"/>
    <w:rPr>
      <w:i/>
    </w:rPr>
  </w:style>
  <w:style w:type="paragraph" w:styleId="751">
    <w:name w:val="Intense Quote"/>
    <w:basedOn w:val="899"/>
    <w:next w:val="899"/>
    <w:link w:val="7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>
    <w:name w:val="Intense Quote Char"/>
    <w:link w:val="751"/>
    <w:uiPriority w:val="30"/>
    <w:rPr>
      <w:i/>
    </w:rPr>
  </w:style>
  <w:style w:type="character" w:styleId="753">
    <w:name w:val="Header Char"/>
    <w:basedOn w:val="902"/>
    <w:link w:val="1049"/>
    <w:uiPriority w:val="99"/>
  </w:style>
  <w:style w:type="character" w:styleId="754">
    <w:name w:val="Footer Char"/>
    <w:basedOn w:val="902"/>
    <w:link w:val="1050"/>
    <w:uiPriority w:val="99"/>
  </w:style>
  <w:style w:type="paragraph" w:styleId="755">
    <w:name w:val="Caption"/>
    <w:basedOn w:val="899"/>
    <w:next w:val="899"/>
    <w:link w:val="7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>
    <w:name w:val="Caption Char"/>
    <w:basedOn w:val="902"/>
    <w:link w:val="755"/>
    <w:uiPriority w:val="35"/>
    <w:rPr>
      <w:b/>
      <w:bCs/>
      <w:color w:val="4f81bd" w:themeColor="accent1"/>
      <w:sz w:val="18"/>
      <w:szCs w:val="18"/>
    </w:rPr>
  </w:style>
  <w:style w:type="table" w:styleId="757">
    <w:name w:val="Table Grid Light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6">
    <w:name w:val="List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7">
    <w:name w:val="List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8">
    <w:name w:val="List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9">
    <w:name w:val="List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0">
    <w:name w:val="List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1">
    <w:name w:val="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3">
    <w:name w:val="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4">
    <w:name w:val="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5">
    <w:name w:val="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6">
    <w:name w:val="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7">
    <w:name w:val="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8">
    <w:name w:val="Bordered &amp; 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0">
    <w:name w:val="Bordered &amp; 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1">
    <w:name w:val="Bordered &amp; 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2">
    <w:name w:val="Bordered &amp; 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3">
    <w:name w:val="Bordered &amp; 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4">
    <w:name w:val="Bordered &amp; 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5">
    <w:name w:val="Bordered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2">
    <w:name w:val="footnote text"/>
    <w:basedOn w:val="899"/>
    <w:link w:val="883"/>
    <w:uiPriority w:val="99"/>
    <w:semiHidden/>
    <w:unhideWhenUsed/>
    <w:pPr>
      <w:spacing w:after="40" w:line="240" w:lineRule="auto"/>
    </w:pPr>
    <w:rPr>
      <w:sz w:val="18"/>
    </w:rPr>
  </w:style>
  <w:style w:type="character" w:styleId="883">
    <w:name w:val="Footnote Text Char"/>
    <w:link w:val="882"/>
    <w:uiPriority w:val="99"/>
    <w:rPr>
      <w:sz w:val="18"/>
    </w:rPr>
  </w:style>
  <w:style w:type="character" w:styleId="884">
    <w:name w:val="footnote reference"/>
    <w:basedOn w:val="902"/>
    <w:uiPriority w:val="99"/>
    <w:unhideWhenUsed/>
    <w:rPr>
      <w:vertAlign w:val="superscript"/>
    </w:rPr>
  </w:style>
  <w:style w:type="paragraph" w:styleId="885">
    <w:name w:val="endnote text"/>
    <w:basedOn w:val="899"/>
    <w:link w:val="886"/>
    <w:uiPriority w:val="99"/>
    <w:semiHidden/>
    <w:unhideWhenUsed/>
    <w:pPr>
      <w:spacing w:after="0" w:line="240" w:lineRule="auto"/>
    </w:pPr>
    <w:rPr>
      <w:sz w:val="20"/>
    </w:rPr>
  </w:style>
  <w:style w:type="character" w:styleId="886">
    <w:name w:val="Endnote Text Char"/>
    <w:link w:val="885"/>
    <w:uiPriority w:val="99"/>
    <w:rPr>
      <w:sz w:val="20"/>
    </w:rPr>
  </w:style>
  <w:style w:type="character" w:styleId="887">
    <w:name w:val="endnote reference"/>
    <w:basedOn w:val="902"/>
    <w:uiPriority w:val="99"/>
    <w:semiHidden/>
    <w:unhideWhenUsed/>
    <w:rPr>
      <w:vertAlign w:val="superscript"/>
    </w:rPr>
  </w:style>
  <w:style w:type="paragraph" w:styleId="888">
    <w:name w:val="toc 1"/>
    <w:basedOn w:val="899"/>
    <w:next w:val="899"/>
    <w:uiPriority w:val="39"/>
    <w:unhideWhenUsed/>
    <w:pPr>
      <w:ind w:left="0" w:right="0" w:firstLine="0"/>
      <w:spacing w:after="57"/>
    </w:pPr>
  </w:style>
  <w:style w:type="paragraph" w:styleId="889">
    <w:name w:val="toc 2"/>
    <w:basedOn w:val="899"/>
    <w:next w:val="899"/>
    <w:uiPriority w:val="39"/>
    <w:unhideWhenUsed/>
    <w:pPr>
      <w:ind w:left="283" w:right="0" w:firstLine="0"/>
      <w:spacing w:after="57"/>
    </w:pPr>
  </w:style>
  <w:style w:type="paragraph" w:styleId="890">
    <w:name w:val="toc 3"/>
    <w:basedOn w:val="899"/>
    <w:next w:val="899"/>
    <w:uiPriority w:val="39"/>
    <w:unhideWhenUsed/>
    <w:pPr>
      <w:ind w:left="567" w:right="0" w:firstLine="0"/>
      <w:spacing w:after="57"/>
    </w:pPr>
  </w:style>
  <w:style w:type="paragraph" w:styleId="891">
    <w:name w:val="toc 4"/>
    <w:basedOn w:val="899"/>
    <w:next w:val="899"/>
    <w:uiPriority w:val="39"/>
    <w:unhideWhenUsed/>
    <w:pPr>
      <w:ind w:left="850" w:right="0" w:firstLine="0"/>
      <w:spacing w:after="57"/>
    </w:pPr>
  </w:style>
  <w:style w:type="paragraph" w:styleId="892">
    <w:name w:val="toc 5"/>
    <w:basedOn w:val="899"/>
    <w:next w:val="899"/>
    <w:uiPriority w:val="39"/>
    <w:unhideWhenUsed/>
    <w:pPr>
      <w:ind w:left="1134" w:right="0" w:firstLine="0"/>
      <w:spacing w:after="57"/>
    </w:pPr>
  </w:style>
  <w:style w:type="paragraph" w:styleId="893">
    <w:name w:val="toc 6"/>
    <w:basedOn w:val="899"/>
    <w:next w:val="899"/>
    <w:uiPriority w:val="39"/>
    <w:unhideWhenUsed/>
    <w:pPr>
      <w:ind w:left="1417" w:right="0" w:firstLine="0"/>
      <w:spacing w:after="57"/>
    </w:pPr>
  </w:style>
  <w:style w:type="paragraph" w:styleId="894">
    <w:name w:val="toc 7"/>
    <w:basedOn w:val="899"/>
    <w:next w:val="899"/>
    <w:uiPriority w:val="39"/>
    <w:unhideWhenUsed/>
    <w:pPr>
      <w:ind w:left="1701" w:right="0" w:firstLine="0"/>
      <w:spacing w:after="57"/>
    </w:pPr>
  </w:style>
  <w:style w:type="paragraph" w:styleId="895">
    <w:name w:val="toc 8"/>
    <w:basedOn w:val="899"/>
    <w:next w:val="899"/>
    <w:uiPriority w:val="39"/>
    <w:unhideWhenUsed/>
    <w:pPr>
      <w:ind w:left="1984" w:right="0" w:firstLine="0"/>
      <w:spacing w:after="57"/>
    </w:pPr>
  </w:style>
  <w:style w:type="paragraph" w:styleId="896">
    <w:name w:val="toc 9"/>
    <w:basedOn w:val="899"/>
    <w:next w:val="899"/>
    <w:uiPriority w:val="39"/>
    <w:unhideWhenUsed/>
    <w:pPr>
      <w:ind w:left="2268" w:right="0" w:firstLine="0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899"/>
    <w:next w:val="899"/>
    <w:uiPriority w:val="99"/>
    <w:unhideWhenUsed/>
    <w:pPr>
      <w:spacing w:after="0" w:afterAutospacing="0"/>
    </w:pPr>
  </w:style>
  <w:style w:type="paragraph" w:styleId="899" w:default="1">
    <w:name w:val="Normal"/>
    <w:qFormat/>
    <w:rPr>
      <w:sz w:val="24"/>
      <w:szCs w:val="24"/>
      <w:lang w:eastAsia="ar-SA"/>
    </w:rPr>
  </w:style>
  <w:style w:type="paragraph" w:styleId="900">
    <w:name w:val="Heading 1"/>
    <w:basedOn w:val="899"/>
    <w:next w:val="899"/>
    <w:link w:val="905"/>
    <w:uiPriority w:val="9"/>
    <w:qFormat/>
    <w:pPr>
      <w:numPr>
        <w:ilvl w:val="0"/>
        <w:numId w:val="1"/>
      </w:numPr>
      <w:jc w:val="center"/>
      <w:keepNext/>
      <w:pBdr>
        <w:top w:val="single" w:color="000000" w:sz="4" w:space="1"/>
      </w:pBdr>
      <w:outlineLvl w:val="0"/>
    </w:pPr>
    <w:rPr>
      <w:b/>
      <w:bCs/>
      <w:spacing w:val="70"/>
    </w:rPr>
  </w:style>
  <w:style w:type="paragraph" w:styleId="901">
    <w:name w:val="Heading 2"/>
    <w:basedOn w:val="899"/>
    <w:next w:val="899"/>
    <w:qFormat/>
    <w:pPr>
      <w:numPr>
        <w:ilvl w:val="1"/>
        <w:numId w:val="1"/>
      </w:numPr>
      <w:jc w:val="center"/>
      <w:keepNext/>
      <w:outlineLvl w:val="1"/>
    </w:pPr>
    <w:rPr>
      <w:b/>
      <w:bCs/>
      <w:sz w:val="30"/>
    </w:rPr>
  </w:style>
  <w:style w:type="character" w:styleId="902" w:default="1">
    <w:name w:val="Default Paragraph Font"/>
    <w:uiPriority w:val="1"/>
    <w:semiHidden/>
    <w:unhideWhenUsed/>
  </w:style>
  <w:style w:type="table" w:styleId="9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4" w:default="1">
    <w:name w:val="No List"/>
    <w:uiPriority w:val="99"/>
    <w:semiHidden/>
    <w:unhideWhenUsed/>
  </w:style>
  <w:style w:type="character" w:styleId="905" w:customStyle="1">
    <w:name w:val="Заголовок 1 Знак"/>
    <w:basedOn w:val="902"/>
    <w:link w:val="900"/>
    <w:uiPriority w:val="9"/>
    <w:rPr>
      <w:b/>
      <w:bCs/>
      <w:spacing w:val="70"/>
      <w:sz w:val="24"/>
      <w:szCs w:val="24"/>
      <w:lang w:eastAsia="ar-SA"/>
    </w:rPr>
  </w:style>
  <w:style w:type="character" w:styleId="906" w:customStyle="1">
    <w:name w:val="WW8Num2z0"/>
    <w:rPr>
      <w:rFonts w:ascii="Symbol" w:hAnsi="Symbol"/>
    </w:rPr>
  </w:style>
  <w:style w:type="character" w:styleId="907" w:customStyle="1">
    <w:name w:val="WW8Num3z0"/>
    <w:rPr>
      <w:rFonts w:ascii="Symbol" w:hAnsi="Symbol"/>
    </w:rPr>
  </w:style>
  <w:style w:type="character" w:styleId="908" w:customStyle="1">
    <w:name w:val="WW8Num4z0"/>
    <w:rPr>
      <w:rFonts w:ascii="Symbol" w:hAnsi="Symbol"/>
    </w:rPr>
  </w:style>
  <w:style w:type="character" w:styleId="909" w:customStyle="1">
    <w:name w:val="WW8Num5z0"/>
    <w:rPr>
      <w:rFonts w:ascii="Symbol" w:hAnsi="Symbol"/>
    </w:rPr>
  </w:style>
  <w:style w:type="character" w:styleId="910" w:customStyle="1">
    <w:name w:val="WW8Num6z0"/>
    <w:rPr>
      <w:rFonts w:ascii="Symbol" w:hAnsi="Symbol"/>
    </w:rPr>
  </w:style>
  <w:style w:type="character" w:styleId="911" w:customStyle="1">
    <w:name w:val="WW8Num7z0"/>
    <w:rPr>
      <w:rFonts w:ascii="Symbol" w:hAnsi="Symbol"/>
      <w:sz w:val="28"/>
    </w:rPr>
  </w:style>
  <w:style w:type="character" w:styleId="912" w:customStyle="1">
    <w:name w:val="WW8Num7z1"/>
    <w:rPr>
      <w:rFonts w:ascii="Symbol" w:hAnsi="Symbol"/>
      <w:sz w:val="20"/>
    </w:rPr>
  </w:style>
  <w:style w:type="character" w:styleId="913" w:customStyle="1">
    <w:name w:val="WW8Num8z0"/>
    <w:rPr>
      <w:rFonts w:ascii="Symbol" w:hAnsi="Symbol"/>
    </w:rPr>
  </w:style>
  <w:style w:type="character" w:styleId="914" w:customStyle="1">
    <w:name w:val="WW8Num9z0"/>
    <w:rPr>
      <w:rFonts w:ascii="Symbol" w:hAnsi="Symbol"/>
    </w:rPr>
  </w:style>
  <w:style w:type="character" w:styleId="915" w:customStyle="1">
    <w:name w:val="WW8Num10z0"/>
    <w:rPr>
      <w:rFonts w:ascii="Symbol" w:hAnsi="Symbol"/>
      <w:sz w:val="28"/>
    </w:rPr>
  </w:style>
  <w:style w:type="character" w:styleId="916" w:customStyle="1">
    <w:name w:val="WW8Num10z1"/>
    <w:rPr>
      <w:rFonts w:ascii="Symbol" w:hAnsi="Symbol"/>
      <w:sz w:val="20"/>
    </w:rPr>
  </w:style>
  <w:style w:type="character" w:styleId="917" w:customStyle="1">
    <w:name w:val="WW8Num11z0"/>
    <w:rPr>
      <w:rFonts w:ascii="Symbol" w:hAnsi="Symbol"/>
    </w:rPr>
  </w:style>
  <w:style w:type="character" w:styleId="918" w:customStyle="1">
    <w:name w:val="WW8Num12z0"/>
    <w:rPr>
      <w:rFonts w:ascii="Symbol" w:hAnsi="Symbol"/>
      <w:sz w:val="28"/>
    </w:rPr>
  </w:style>
  <w:style w:type="character" w:styleId="919" w:customStyle="1">
    <w:name w:val="WW8Num12z1"/>
    <w:rPr>
      <w:rFonts w:ascii="Symbol" w:hAnsi="Symbol"/>
      <w:sz w:val="20"/>
    </w:rPr>
  </w:style>
  <w:style w:type="character" w:styleId="920" w:customStyle="1">
    <w:name w:val="WW8Num13z0"/>
    <w:rPr>
      <w:rFonts w:ascii="Symbol" w:hAnsi="Symbol"/>
    </w:rPr>
  </w:style>
  <w:style w:type="character" w:styleId="921" w:customStyle="1">
    <w:name w:val="WW8Num14z0"/>
    <w:rPr>
      <w:rFonts w:ascii="Symbol" w:hAnsi="Symbol"/>
    </w:rPr>
  </w:style>
  <w:style w:type="character" w:styleId="922" w:customStyle="1">
    <w:name w:val="WW8Num15z0"/>
    <w:rPr>
      <w:rFonts w:ascii="Symbol" w:hAnsi="Symbol"/>
    </w:rPr>
  </w:style>
  <w:style w:type="character" w:styleId="923" w:customStyle="1">
    <w:name w:val="WW8Num16z0"/>
    <w:rPr>
      <w:rFonts w:ascii="Symbol" w:hAnsi="Symbol"/>
    </w:rPr>
  </w:style>
  <w:style w:type="character" w:styleId="924" w:customStyle="1">
    <w:name w:val="WW8Num17z0"/>
    <w:rPr>
      <w:rFonts w:ascii="Symbol" w:hAnsi="Symbol"/>
    </w:rPr>
  </w:style>
  <w:style w:type="character" w:styleId="925" w:customStyle="1">
    <w:name w:val="WW8Num18z0"/>
    <w:rPr>
      <w:rFonts w:ascii="Symbol" w:hAnsi="Symbol"/>
    </w:rPr>
  </w:style>
  <w:style w:type="character" w:styleId="926" w:customStyle="1">
    <w:name w:val="WW8Num19z0"/>
    <w:rPr>
      <w:rFonts w:ascii="Symbol" w:hAnsi="Symbol"/>
    </w:rPr>
  </w:style>
  <w:style w:type="character" w:styleId="927" w:customStyle="1">
    <w:name w:val="WW8Num20z0"/>
    <w:rPr>
      <w:rFonts w:ascii="Symbol" w:hAnsi="Symbol"/>
    </w:rPr>
  </w:style>
  <w:style w:type="character" w:styleId="928" w:customStyle="1">
    <w:name w:val="WW8Num21z0"/>
    <w:rPr>
      <w:rFonts w:ascii="Symbol" w:hAnsi="Symbol"/>
    </w:rPr>
  </w:style>
  <w:style w:type="character" w:styleId="929" w:customStyle="1">
    <w:name w:val="WW8Num22z0"/>
    <w:rPr>
      <w:rFonts w:ascii="Symbol" w:hAnsi="Symbol"/>
    </w:rPr>
  </w:style>
  <w:style w:type="character" w:styleId="930" w:customStyle="1">
    <w:name w:val="WW8Num23z0"/>
    <w:rPr>
      <w:rFonts w:ascii="Symbol" w:hAnsi="Symbol"/>
    </w:rPr>
  </w:style>
  <w:style w:type="character" w:styleId="931" w:customStyle="1">
    <w:name w:val="WW8Num24z0"/>
    <w:rPr>
      <w:rFonts w:ascii="Symbol" w:hAnsi="Symbol"/>
    </w:rPr>
  </w:style>
  <w:style w:type="character" w:styleId="932" w:customStyle="1">
    <w:name w:val="WW8Num25z0"/>
    <w:rPr>
      <w:rFonts w:ascii="Symbol" w:hAnsi="Symbol"/>
    </w:rPr>
  </w:style>
  <w:style w:type="character" w:styleId="933" w:customStyle="1">
    <w:name w:val="WW8Num26z0"/>
    <w:rPr>
      <w:rFonts w:ascii="Symbol" w:hAnsi="Symbol"/>
    </w:rPr>
  </w:style>
  <w:style w:type="character" w:styleId="934" w:customStyle="1">
    <w:name w:val="WW8Num27z0"/>
    <w:rPr>
      <w:rFonts w:ascii="Symbol" w:hAnsi="Symbol"/>
    </w:rPr>
  </w:style>
  <w:style w:type="character" w:styleId="935" w:customStyle="1">
    <w:name w:val="WW8Num30z0"/>
    <w:rPr>
      <w:rFonts w:ascii="Symbol" w:hAnsi="Symbol" w:eastAsia="Times New Roman" w:cs="Times New Roman"/>
    </w:rPr>
  </w:style>
  <w:style w:type="character" w:styleId="936" w:customStyle="1">
    <w:name w:val="WW8Num30z1"/>
    <w:rPr>
      <w:rFonts w:ascii="Courier New" w:hAnsi="Courier New" w:cs="Courier New"/>
    </w:rPr>
  </w:style>
  <w:style w:type="character" w:styleId="937" w:customStyle="1">
    <w:name w:val="WW8Num30z2"/>
    <w:rPr>
      <w:rFonts w:ascii="Wingdings" w:hAnsi="Wingdings"/>
    </w:rPr>
  </w:style>
  <w:style w:type="character" w:styleId="938" w:customStyle="1">
    <w:name w:val="WW8Num30z3"/>
    <w:rPr>
      <w:rFonts w:ascii="Symbol" w:hAnsi="Symbol"/>
    </w:rPr>
  </w:style>
  <w:style w:type="character" w:styleId="939" w:customStyle="1">
    <w:name w:val="WW8Num31z0"/>
    <w:rPr>
      <w:rFonts w:ascii="Symbol" w:hAnsi="Symbol"/>
    </w:rPr>
  </w:style>
  <w:style w:type="character" w:styleId="940" w:customStyle="1">
    <w:name w:val="WW8Num31z1"/>
    <w:rPr>
      <w:rFonts w:ascii="Courier New" w:hAnsi="Courier New" w:cs="Courier New"/>
    </w:rPr>
  </w:style>
  <w:style w:type="character" w:styleId="941" w:customStyle="1">
    <w:name w:val="WW8Num31z2"/>
    <w:rPr>
      <w:rFonts w:ascii="Wingdings" w:hAnsi="Wingdings"/>
    </w:rPr>
  </w:style>
  <w:style w:type="character" w:styleId="942" w:customStyle="1">
    <w:name w:val="WW8Num32z0"/>
    <w:rPr>
      <w:rFonts w:ascii="Symbol" w:hAnsi="Symbol"/>
    </w:rPr>
  </w:style>
  <w:style w:type="character" w:styleId="943" w:customStyle="1">
    <w:name w:val="WW8Num32z2"/>
    <w:rPr>
      <w:rFonts w:ascii="Wingdings" w:hAnsi="Wingdings"/>
    </w:rPr>
  </w:style>
  <w:style w:type="character" w:styleId="944" w:customStyle="1">
    <w:name w:val="WW8Num32z4"/>
    <w:rPr>
      <w:rFonts w:ascii="Courier New" w:hAnsi="Courier New" w:cs="Courier New"/>
    </w:rPr>
  </w:style>
  <w:style w:type="character" w:styleId="945" w:customStyle="1">
    <w:name w:val="WW8Num33z0"/>
    <w:rPr>
      <w:rFonts w:ascii="Symbol" w:hAnsi="Symbol"/>
    </w:rPr>
  </w:style>
  <w:style w:type="character" w:styleId="946" w:customStyle="1">
    <w:name w:val="WW8Num33z1"/>
    <w:rPr>
      <w:rFonts w:ascii="Courier New" w:hAnsi="Courier New" w:cs="Courier New"/>
    </w:rPr>
  </w:style>
  <w:style w:type="character" w:styleId="947" w:customStyle="1">
    <w:name w:val="WW8Num33z2"/>
    <w:rPr>
      <w:rFonts w:ascii="Wingdings" w:hAnsi="Wingdings"/>
    </w:rPr>
  </w:style>
  <w:style w:type="character" w:styleId="948" w:customStyle="1">
    <w:name w:val="WW8Num34z0"/>
    <w:rPr>
      <w:rFonts w:ascii="Symbol" w:hAnsi="Symbol"/>
    </w:rPr>
  </w:style>
  <w:style w:type="character" w:styleId="949" w:customStyle="1">
    <w:name w:val="WW8Num34z1"/>
    <w:rPr>
      <w:rFonts w:ascii="Courier New" w:hAnsi="Courier New" w:cs="Courier New"/>
    </w:rPr>
  </w:style>
  <w:style w:type="character" w:styleId="950" w:customStyle="1">
    <w:name w:val="WW8Num34z2"/>
    <w:rPr>
      <w:rFonts w:ascii="Wingdings" w:hAnsi="Wingdings"/>
    </w:rPr>
  </w:style>
  <w:style w:type="character" w:styleId="951" w:customStyle="1">
    <w:name w:val="WW8Num35z0"/>
    <w:rPr>
      <w:rFonts w:ascii="Symbol" w:hAnsi="Symbol"/>
    </w:rPr>
  </w:style>
  <w:style w:type="character" w:styleId="952" w:customStyle="1">
    <w:name w:val="WW8Num35z1"/>
    <w:rPr>
      <w:rFonts w:ascii="Courier New" w:hAnsi="Courier New" w:cs="Courier New"/>
    </w:rPr>
  </w:style>
  <w:style w:type="character" w:styleId="953" w:customStyle="1">
    <w:name w:val="WW8Num35z2"/>
    <w:rPr>
      <w:rFonts w:ascii="Wingdings" w:hAnsi="Wingdings"/>
    </w:rPr>
  </w:style>
  <w:style w:type="character" w:styleId="954" w:customStyle="1">
    <w:name w:val="WW8Num36z0"/>
    <w:rPr>
      <w:rFonts w:ascii="Symbol" w:hAnsi="Symbol"/>
    </w:rPr>
  </w:style>
  <w:style w:type="character" w:styleId="955" w:customStyle="1">
    <w:name w:val="WW8Num36z1"/>
    <w:rPr>
      <w:rFonts w:ascii="Courier New" w:hAnsi="Courier New" w:cs="Courier New"/>
    </w:rPr>
  </w:style>
  <w:style w:type="character" w:styleId="956" w:customStyle="1">
    <w:name w:val="WW8Num36z2"/>
    <w:rPr>
      <w:rFonts w:ascii="Wingdings" w:hAnsi="Wingdings"/>
    </w:rPr>
  </w:style>
  <w:style w:type="character" w:styleId="957" w:customStyle="1">
    <w:name w:val="WW8Num37z0"/>
    <w:rPr>
      <w:rFonts w:ascii="Symbol" w:hAnsi="Symbol" w:eastAsia="Times New Roman" w:cs="Times New Roman"/>
    </w:rPr>
  </w:style>
  <w:style w:type="character" w:styleId="958" w:customStyle="1">
    <w:name w:val="WW8Num37z1"/>
    <w:rPr>
      <w:rFonts w:ascii="Courier New" w:hAnsi="Courier New" w:cs="Courier New"/>
    </w:rPr>
  </w:style>
  <w:style w:type="character" w:styleId="959" w:customStyle="1">
    <w:name w:val="WW8Num37z2"/>
    <w:rPr>
      <w:rFonts w:ascii="Wingdings" w:hAnsi="Wingdings"/>
    </w:rPr>
  </w:style>
  <w:style w:type="character" w:styleId="960" w:customStyle="1">
    <w:name w:val="WW8Num37z3"/>
    <w:rPr>
      <w:rFonts w:ascii="Symbol" w:hAnsi="Symbol"/>
    </w:rPr>
  </w:style>
  <w:style w:type="character" w:styleId="961" w:customStyle="1">
    <w:name w:val="WW8Num38z0"/>
    <w:rPr>
      <w:rFonts w:ascii="Symbol" w:hAnsi="Symbol" w:eastAsia="Times New Roman" w:cs="Times New Roman"/>
    </w:rPr>
  </w:style>
  <w:style w:type="character" w:styleId="962" w:customStyle="1">
    <w:name w:val="WW8Num38z1"/>
    <w:rPr>
      <w:rFonts w:ascii="Courier New" w:hAnsi="Courier New" w:cs="Courier New"/>
    </w:rPr>
  </w:style>
  <w:style w:type="character" w:styleId="963" w:customStyle="1">
    <w:name w:val="WW8Num38z2"/>
    <w:rPr>
      <w:rFonts w:ascii="Wingdings" w:hAnsi="Wingdings"/>
    </w:rPr>
  </w:style>
  <w:style w:type="character" w:styleId="964" w:customStyle="1">
    <w:name w:val="WW8Num38z3"/>
    <w:rPr>
      <w:rFonts w:ascii="Symbol" w:hAnsi="Symbol"/>
    </w:rPr>
  </w:style>
  <w:style w:type="character" w:styleId="965" w:customStyle="1">
    <w:name w:val="WW8Num39z0"/>
    <w:rPr>
      <w:rFonts w:ascii="Symbol" w:hAnsi="Symbol"/>
    </w:rPr>
  </w:style>
  <w:style w:type="character" w:styleId="966" w:customStyle="1">
    <w:name w:val="WW8Num39z1"/>
    <w:rPr>
      <w:rFonts w:ascii="Courier New" w:hAnsi="Courier New" w:cs="Courier New"/>
    </w:rPr>
  </w:style>
  <w:style w:type="character" w:styleId="967" w:customStyle="1">
    <w:name w:val="WW8Num39z2"/>
    <w:rPr>
      <w:rFonts w:ascii="Wingdings" w:hAnsi="Wingdings"/>
    </w:rPr>
  </w:style>
  <w:style w:type="character" w:styleId="968" w:customStyle="1">
    <w:name w:val="WW8Num40z0"/>
    <w:rPr>
      <w:rFonts w:ascii="Symbol" w:hAnsi="Symbol"/>
    </w:rPr>
  </w:style>
  <w:style w:type="character" w:styleId="969" w:customStyle="1">
    <w:name w:val="WW8Num40z1"/>
    <w:rPr>
      <w:rFonts w:ascii="Courier New" w:hAnsi="Courier New" w:cs="Courier New"/>
    </w:rPr>
  </w:style>
  <w:style w:type="character" w:styleId="970" w:customStyle="1">
    <w:name w:val="WW8Num40z2"/>
    <w:rPr>
      <w:rFonts w:ascii="Wingdings" w:hAnsi="Wingdings"/>
    </w:rPr>
  </w:style>
  <w:style w:type="character" w:styleId="971" w:customStyle="1">
    <w:name w:val="WW8Num41z0"/>
    <w:rPr>
      <w:rFonts w:ascii="Symbol" w:hAnsi="Symbol"/>
    </w:rPr>
  </w:style>
  <w:style w:type="character" w:styleId="972" w:customStyle="1">
    <w:name w:val="WW8Num42z0"/>
    <w:rPr>
      <w:rFonts w:ascii="Symbol" w:hAnsi="Symbol" w:eastAsia="Times New Roman" w:cs="Times New Roman"/>
    </w:rPr>
  </w:style>
  <w:style w:type="character" w:styleId="973" w:customStyle="1">
    <w:name w:val="WW8Num42z1"/>
    <w:rPr>
      <w:rFonts w:ascii="Courier New" w:hAnsi="Courier New" w:cs="Courier New"/>
    </w:rPr>
  </w:style>
  <w:style w:type="character" w:styleId="974" w:customStyle="1">
    <w:name w:val="WW8Num42z2"/>
    <w:rPr>
      <w:rFonts w:ascii="Wingdings" w:hAnsi="Wingdings"/>
    </w:rPr>
  </w:style>
  <w:style w:type="character" w:styleId="975" w:customStyle="1">
    <w:name w:val="WW8Num42z3"/>
    <w:rPr>
      <w:rFonts w:ascii="Symbol" w:hAnsi="Symbol"/>
    </w:rPr>
  </w:style>
  <w:style w:type="character" w:styleId="976" w:customStyle="1">
    <w:name w:val="WW8Num44z0"/>
    <w:rPr>
      <w:rFonts w:ascii="Symbol" w:hAnsi="Symbol"/>
    </w:rPr>
  </w:style>
  <w:style w:type="character" w:styleId="977" w:customStyle="1">
    <w:name w:val="WW8Num44z1"/>
    <w:rPr>
      <w:rFonts w:ascii="Courier New" w:hAnsi="Courier New" w:cs="Courier New"/>
    </w:rPr>
  </w:style>
  <w:style w:type="character" w:styleId="978" w:customStyle="1">
    <w:name w:val="WW8Num44z2"/>
    <w:rPr>
      <w:rFonts w:ascii="Wingdings" w:hAnsi="Wingdings"/>
    </w:rPr>
  </w:style>
  <w:style w:type="character" w:styleId="979" w:customStyle="1">
    <w:name w:val="Основной шрифт абзаца2"/>
  </w:style>
  <w:style w:type="character" w:styleId="980" w:customStyle="1">
    <w:name w:val="WW8Num1z0"/>
    <w:rPr>
      <w:rFonts w:ascii="Symbol" w:hAnsi="Symbol"/>
    </w:rPr>
  </w:style>
  <w:style w:type="character" w:styleId="981" w:customStyle="1">
    <w:name w:val="WW8Num1z1"/>
    <w:rPr>
      <w:rFonts w:ascii="Courier New" w:hAnsi="Courier New" w:cs="Courier New"/>
    </w:rPr>
  </w:style>
  <w:style w:type="character" w:styleId="982" w:customStyle="1">
    <w:name w:val="WW8Num1z2"/>
    <w:rPr>
      <w:rFonts w:ascii="Wingdings" w:hAnsi="Wingdings"/>
    </w:rPr>
  </w:style>
  <w:style w:type="character" w:styleId="983" w:customStyle="1">
    <w:name w:val="WW8Num2z1"/>
    <w:rPr>
      <w:rFonts w:ascii="Courier New" w:hAnsi="Courier New" w:cs="Courier New"/>
    </w:rPr>
  </w:style>
  <w:style w:type="character" w:styleId="984" w:customStyle="1">
    <w:name w:val="WW8Num2z2"/>
    <w:rPr>
      <w:rFonts w:ascii="Wingdings" w:hAnsi="Wingdings"/>
    </w:rPr>
  </w:style>
  <w:style w:type="character" w:styleId="985" w:customStyle="1">
    <w:name w:val="WW8Num3z1"/>
    <w:rPr>
      <w:rFonts w:ascii="Courier New" w:hAnsi="Courier New" w:cs="Courier New"/>
    </w:rPr>
  </w:style>
  <w:style w:type="character" w:styleId="986" w:customStyle="1">
    <w:name w:val="WW8Num3z2"/>
    <w:rPr>
      <w:rFonts w:ascii="Wingdings" w:hAnsi="Wingdings"/>
    </w:rPr>
  </w:style>
  <w:style w:type="character" w:styleId="987" w:customStyle="1">
    <w:name w:val="WW8Num4z1"/>
    <w:rPr>
      <w:rFonts w:ascii="Courier New" w:hAnsi="Courier New" w:cs="Courier New"/>
    </w:rPr>
  </w:style>
  <w:style w:type="character" w:styleId="988" w:customStyle="1">
    <w:name w:val="WW8Num4z2"/>
    <w:rPr>
      <w:rFonts w:ascii="Wingdings" w:hAnsi="Wingdings"/>
    </w:rPr>
  </w:style>
  <w:style w:type="character" w:styleId="989" w:customStyle="1">
    <w:name w:val="WW8Num5z1"/>
    <w:rPr>
      <w:rFonts w:ascii="Courier New" w:hAnsi="Courier New" w:cs="Courier New"/>
    </w:rPr>
  </w:style>
  <w:style w:type="character" w:styleId="990" w:customStyle="1">
    <w:name w:val="WW8Num5z2"/>
    <w:rPr>
      <w:rFonts w:ascii="Wingdings" w:hAnsi="Wingdings"/>
    </w:rPr>
  </w:style>
  <w:style w:type="character" w:styleId="991" w:customStyle="1">
    <w:name w:val="WW8Num6z1"/>
    <w:rPr>
      <w:rFonts w:ascii="Courier New" w:hAnsi="Courier New" w:cs="Courier New"/>
    </w:rPr>
  </w:style>
  <w:style w:type="character" w:styleId="992" w:customStyle="1">
    <w:name w:val="WW8Num6z2"/>
    <w:rPr>
      <w:rFonts w:ascii="Wingdings" w:hAnsi="Wingdings"/>
    </w:rPr>
  </w:style>
  <w:style w:type="character" w:styleId="993" w:customStyle="1">
    <w:name w:val="WW8Num8z1"/>
    <w:rPr>
      <w:rFonts w:ascii="Courier New" w:hAnsi="Courier New" w:cs="Courier New"/>
    </w:rPr>
  </w:style>
  <w:style w:type="character" w:styleId="994" w:customStyle="1">
    <w:name w:val="WW8Num8z2"/>
    <w:rPr>
      <w:rFonts w:ascii="Wingdings" w:hAnsi="Wingdings"/>
    </w:rPr>
  </w:style>
  <w:style w:type="character" w:styleId="995" w:customStyle="1">
    <w:name w:val="WW8Num9z1"/>
    <w:rPr>
      <w:rFonts w:ascii="Courier New" w:hAnsi="Courier New" w:cs="Courier New"/>
    </w:rPr>
  </w:style>
  <w:style w:type="character" w:styleId="996" w:customStyle="1">
    <w:name w:val="WW8Num9z2"/>
    <w:rPr>
      <w:rFonts w:ascii="Wingdings" w:hAnsi="Wingdings"/>
    </w:rPr>
  </w:style>
  <w:style w:type="character" w:styleId="997" w:customStyle="1">
    <w:name w:val="WW8Num11z1"/>
    <w:rPr>
      <w:rFonts w:ascii="Courier New" w:hAnsi="Courier New" w:cs="Courier New"/>
    </w:rPr>
  </w:style>
  <w:style w:type="character" w:styleId="998" w:customStyle="1">
    <w:name w:val="WW8Num11z2"/>
    <w:rPr>
      <w:rFonts w:ascii="Wingdings" w:hAnsi="Wingdings"/>
    </w:rPr>
  </w:style>
  <w:style w:type="character" w:styleId="999" w:customStyle="1">
    <w:name w:val="WW8Num13z1"/>
    <w:rPr>
      <w:rFonts w:ascii="Courier New" w:hAnsi="Courier New" w:cs="Courier New"/>
    </w:rPr>
  </w:style>
  <w:style w:type="character" w:styleId="1000" w:customStyle="1">
    <w:name w:val="WW8Num13z2"/>
    <w:rPr>
      <w:rFonts w:ascii="Wingdings" w:hAnsi="Wingdings"/>
    </w:rPr>
  </w:style>
  <w:style w:type="character" w:styleId="1001" w:customStyle="1">
    <w:name w:val="WW8Num14z1"/>
    <w:rPr>
      <w:rFonts w:ascii="Courier New" w:hAnsi="Courier New" w:cs="Courier New"/>
    </w:rPr>
  </w:style>
  <w:style w:type="character" w:styleId="1002" w:customStyle="1">
    <w:name w:val="WW8Num14z2"/>
    <w:rPr>
      <w:rFonts w:ascii="Wingdings" w:hAnsi="Wingdings"/>
    </w:rPr>
  </w:style>
  <w:style w:type="character" w:styleId="1003" w:customStyle="1">
    <w:name w:val="WW8Num15z1"/>
    <w:rPr>
      <w:rFonts w:ascii="Courier New" w:hAnsi="Courier New" w:cs="Courier New"/>
    </w:rPr>
  </w:style>
  <w:style w:type="character" w:styleId="1004" w:customStyle="1">
    <w:name w:val="WW8Num15z2"/>
    <w:rPr>
      <w:rFonts w:ascii="Wingdings" w:hAnsi="Wingdings"/>
    </w:rPr>
  </w:style>
  <w:style w:type="character" w:styleId="1005" w:customStyle="1">
    <w:name w:val="WW8Num16z1"/>
    <w:rPr>
      <w:rFonts w:ascii="Courier New" w:hAnsi="Courier New" w:cs="Courier New"/>
    </w:rPr>
  </w:style>
  <w:style w:type="character" w:styleId="1006" w:customStyle="1">
    <w:name w:val="WW8Num16z2"/>
    <w:rPr>
      <w:rFonts w:ascii="Wingdings" w:hAnsi="Wingdings"/>
    </w:rPr>
  </w:style>
  <w:style w:type="character" w:styleId="1007" w:customStyle="1">
    <w:name w:val="WW8Num17z1"/>
    <w:rPr>
      <w:rFonts w:ascii="Courier New" w:hAnsi="Courier New" w:cs="Courier New"/>
    </w:rPr>
  </w:style>
  <w:style w:type="character" w:styleId="1008" w:customStyle="1">
    <w:name w:val="WW8Num17z2"/>
    <w:rPr>
      <w:rFonts w:ascii="Wingdings" w:hAnsi="Wingdings"/>
    </w:rPr>
  </w:style>
  <w:style w:type="character" w:styleId="1009" w:customStyle="1">
    <w:name w:val="WW8Num18z1"/>
    <w:rPr>
      <w:rFonts w:ascii="Courier New" w:hAnsi="Courier New" w:cs="Courier New"/>
    </w:rPr>
  </w:style>
  <w:style w:type="character" w:styleId="1010" w:customStyle="1">
    <w:name w:val="WW8Num18z2"/>
    <w:rPr>
      <w:rFonts w:ascii="Wingdings" w:hAnsi="Wingdings"/>
    </w:rPr>
  </w:style>
  <w:style w:type="character" w:styleId="1011" w:customStyle="1">
    <w:name w:val="WW8Num19z1"/>
    <w:rPr>
      <w:rFonts w:ascii="Courier New" w:hAnsi="Courier New" w:cs="Courier New"/>
    </w:rPr>
  </w:style>
  <w:style w:type="character" w:styleId="1012" w:customStyle="1">
    <w:name w:val="WW8Num19z2"/>
    <w:rPr>
      <w:rFonts w:ascii="Wingdings" w:hAnsi="Wingdings"/>
    </w:rPr>
  </w:style>
  <w:style w:type="character" w:styleId="1013" w:customStyle="1">
    <w:name w:val="WW8Num20z1"/>
    <w:rPr>
      <w:rFonts w:ascii="Courier New" w:hAnsi="Courier New" w:cs="Courier New"/>
    </w:rPr>
  </w:style>
  <w:style w:type="character" w:styleId="1014" w:customStyle="1">
    <w:name w:val="WW8Num20z2"/>
    <w:rPr>
      <w:rFonts w:ascii="Wingdings" w:hAnsi="Wingdings"/>
    </w:rPr>
  </w:style>
  <w:style w:type="character" w:styleId="1015" w:customStyle="1">
    <w:name w:val="WW8Num21z2"/>
    <w:rPr>
      <w:rFonts w:ascii="Wingdings" w:hAnsi="Wingdings"/>
    </w:rPr>
  </w:style>
  <w:style w:type="character" w:styleId="1016" w:customStyle="1">
    <w:name w:val="WW8Num21z4"/>
    <w:rPr>
      <w:rFonts w:ascii="Courier New" w:hAnsi="Courier New" w:cs="Courier New"/>
    </w:rPr>
  </w:style>
  <w:style w:type="character" w:styleId="1017" w:customStyle="1">
    <w:name w:val="WW8Num22z1"/>
    <w:rPr>
      <w:rFonts w:ascii="Courier New" w:hAnsi="Courier New" w:cs="Courier New"/>
    </w:rPr>
  </w:style>
  <w:style w:type="character" w:styleId="1018" w:customStyle="1">
    <w:name w:val="WW8Num22z2"/>
    <w:rPr>
      <w:rFonts w:ascii="Wingdings" w:hAnsi="Wingdings"/>
    </w:rPr>
  </w:style>
  <w:style w:type="character" w:styleId="1019" w:customStyle="1">
    <w:name w:val="WW8Num23z1"/>
    <w:rPr>
      <w:rFonts w:ascii="Courier New" w:hAnsi="Courier New" w:cs="Courier New"/>
    </w:rPr>
  </w:style>
  <w:style w:type="character" w:styleId="1020" w:customStyle="1">
    <w:name w:val="WW8Num23z2"/>
    <w:rPr>
      <w:rFonts w:ascii="Wingdings" w:hAnsi="Wingdings"/>
    </w:rPr>
  </w:style>
  <w:style w:type="character" w:styleId="1021" w:customStyle="1">
    <w:name w:val="WW8Num24z1"/>
    <w:rPr>
      <w:rFonts w:ascii="Courier New" w:hAnsi="Courier New" w:cs="Courier New"/>
    </w:rPr>
  </w:style>
  <w:style w:type="character" w:styleId="1022" w:customStyle="1">
    <w:name w:val="WW8Num24z2"/>
    <w:rPr>
      <w:rFonts w:ascii="Wingdings" w:hAnsi="Wingdings"/>
    </w:rPr>
  </w:style>
  <w:style w:type="character" w:styleId="1023" w:customStyle="1">
    <w:name w:val="WW8Num25z1"/>
    <w:rPr>
      <w:rFonts w:ascii="Courier New" w:hAnsi="Courier New" w:cs="Courier New"/>
    </w:rPr>
  </w:style>
  <w:style w:type="character" w:styleId="1024" w:customStyle="1">
    <w:name w:val="WW8Num25z2"/>
    <w:rPr>
      <w:rFonts w:ascii="Wingdings" w:hAnsi="Wingdings"/>
    </w:rPr>
  </w:style>
  <w:style w:type="character" w:styleId="1025" w:customStyle="1">
    <w:name w:val="WW8Num26z1"/>
    <w:rPr>
      <w:rFonts w:ascii="Courier New" w:hAnsi="Courier New" w:cs="Courier New"/>
    </w:rPr>
  </w:style>
  <w:style w:type="character" w:styleId="1026" w:customStyle="1">
    <w:name w:val="WW8Num26z2"/>
    <w:rPr>
      <w:rFonts w:ascii="Wingdings" w:hAnsi="Wingdings"/>
    </w:rPr>
  </w:style>
  <w:style w:type="character" w:styleId="1027" w:customStyle="1">
    <w:name w:val="WW8Num27z1"/>
    <w:rPr>
      <w:rFonts w:ascii="Courier New" w:hAnsi="Courier New" w:cs="Courier New"/>
    </w:rPr>
  </w:style>
  <w:style w:type="character" w:styleId="1028" w:customStyle="1">
    <w:name w:val="WW8Num27z2"/>
    <w:rPr>
      <w:rFonts w:ascii="Wingdings" w:hAnsi="Wingdings"/>
    </w:rPr>
  </w:style>
  <w:style w:type="character" w:styleId="1029" w:customStyle="1">
    <w:name w:val="WW8Num28z0"/>
    <w:rPr>
      <w:rFonts w:ascii="Symbol" w:hAnsi="Symbol"/>
    </w:rPr>
  </w:style>
  <w:style w:type="character" w:styleId="1030" w:customStyle="1">
    <w:name w:val="WW8Num28z1"/>
    <w:rPr>
      <w:rFonts w:ascii="Courier New" w:hAnsi="Courier New" w:cs="Courier New"/>
    </w:rPr>
  </w:style>
  <w:style w:type="character" w:styleId="1031" w:customStyle="1">
    <w:name w:val="WW8Num28z2"/>
    <w:rPr>
      <w:rFonts w:ascii="Wingdings" w:hAnsi="Wingdings"/>
    </w:rPr>
  </w:style>
  <w:style w:type="character" w:styleId="1032" w:customStyle="1">
    <w:name w:val="Основной шрифт абзаца1"/>
  </w:style>
  <w:style w:type="character" w:styleId="1033">
    <w:name w:val="page number"/>
    <w:basedOn w:val="1032"/>
  </w:style>
  <w:style w:type="character" w:styleId="1034">
    <w:name w:val="Hyperlink"/>
    <w:rPr>
      <w:color w:val="0000ff"/>
      <w:u w:val="single"/>
    </w:rPr>
  </w:style>
  <w:style w:type="character" w:styleId="1035">
    <w:name w:val="FollowedHyperlink"/>
    <w:rPr>
      <w:color w:val="800080"/>
      <w:u w:val="single"/>
    </w:rPr>
  </w:style>
  <w:style w:type="character" w:styleId="1036">
    <w:name w:val="Strong"/>
    <w:qFormat/>
    <w:rPr>
      <w:b/>
      <w:bCs/>
    </w:rPr>
  </w:style>
  <w:style w:type="character" w:styleId="1037" w:customStyle="1">
    <w:name w:val="text2"/>
    <w:basedOn w:val="1032"/>
  </w:style>
  <w:style w:type="character" w:styleId="1038" w:customStyle="1">
    <w:name w:val="titl21"/>
    <w:basedOn w:val="1032"/>
  </w:style>
  <w:style w:type="character" w:styleId="1039" w:customStyle="1">
    <w:name w:val="Основной текст Знак"/>
    <w:rPr>
      <w:b/>
      <w:bCs/>
      <w:sz w:val="24"/>
      <w:szCs w:val="24"/>
      <w:lang w:val="ru-RU" w:eastAsia="ar-SA" w:bidi="ar-SA"/>
    </w:rPr>
  </w:style>
  <w:style w:type="character" w:styleId="1040" w:customStyle="1">
    <w:name w:val="Символ нумерации"/>
  </w:style>
  <w:style w:type="character" w:styleId="1041" w:customStyle="1">
    <w:name w:val="Маркеры списка"/>
    <w:rPr>
      <w:rFonts w:ascii="OpenSymbol" w:hAnsi="OpenSymbol" w:eastAsia="OpenSymbol" w:cs="OpenSymbol"/>
    </w:rPr>
  </w:style>
  <w:style w:type="paragraph" w:styleId="1042" w:customStyle="1">
    <w:name w:val="Заголовок1"/>
    <w:basedOn w:val="899"/>
    <w:next w:val="1043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043">
    <w:name w:val="Body Text"/>
    <w:basedOn w:val="899"/>
    <w:pPr>
      <w:jc w:val="both"/>
      <w:pBdr>
        <w:top w:val="single" w:color="000000" w:sz="4" w:space="1"/>
      </w:pBdr>
    </w:pPr>
    <w:rPr>
      <w:b/>
      <w:bCs/>
    </w:rPr>
  </w:style>
  <w:style w:type="paragraph" w:styleId="1044">
    <w:name w:val="List"/>
    <w:basedOn w:val="1043"/>
    <w:rPr>
      <w:rFonts w:cs="Tahoma"/>
    </w:rPr>
  </w:style>
  <w:style w:type="paragraph" w:styleId="1045" w:customStyle="1">
    <w:name w:val="Название2"/>
    <w:basedOn w:val="899"/>
    <w:pPr>
      <w:spacing w:before="120" w:after="120"/>
      <w:suppressLineNumbers/>
    </w:pPr>
    <w:rPr>
      <w:rFonts w:cs="Tahoma"/>
      <w:i/>
      <w:iCs/>
    </w:rPr>
  </w:style>
  <w:style w:type="paragraph" w:styleId="1046" w:customStyle="1">
    <w:name w:val="Указатель2"/>
    <w:basedOn w:val="899"/>
    <w:pPr>
      <w:suppressLineNumbers/>
    </w:pPr>
    <w:rPr>
      <w:rFonts w:cs="Tahoma"/>
    </w:rPr>
  </w:style>
  <w:style w:type="paragraph" w:styleId="1047" w:customStyle="1">
    <w:name w:val="Название1"/>
    <w:basedOn w:val="899"/>
    <w:pPr>
      <w:spacing w:before="120" w:after="120"/>
      <w:suppressLineNumbers/>
    </w:pPr>
    <w:rPr>
      <w:rFonts w:cs="Tahoma"/>
      <w:i/>
      <w:iCs/>
    </w:rPr>
  </w:style>
  <w:style w:type="paragraph" w:styleId="1048" w:customStyle="1">
    <w:name w:val="Указатель1"/>
    <w:basedOn w:val="899"/>
    <w:pPr>
      <w:suppressLineNumbers/>
    </w:pPr>
    <w:rPr>
      <w:rFonts w:cs="Tahoma"/>
    </w:rPr>
  </w:style>
  <w:style w:type="paragraph" w:styleId="1049">
    <w:name w:val="Header"/>
    <w:basedOn w:val="899"/>
    <w:link w:val="1072"/>
    <w:uiPriority w:val="99"/>
    <w:pPr>
      <w:tabs>
        <w:tab w:val="center" w:pos="4677" w:leader="none"/>
        <w:tab w:val="right" w:pos="9355" w:leader="none"/>
      </w:tabs>
    </w:pPr>
  </w:style>
  <w:style w:type="paragraph" w:styleId="1050">
    <w:name w:val="Footer"/>
    <w:basedOn w:val="899"/>
    <w:pPr>
      <w:tabs>
        <w:tab w:val="center" w:pos="4677" w:leader="none"/>
        <w:tab w:val="right" w:pos="9355" w:leader="none"/>
      </w:tabs>
    </w:pPr>
    <w:rPr>
      <w:sz w:val="28"/>
      <w:szCs w:val="28"/>
    </w:rPr>
  </w:style>
  <w:style w:type="paragraph" w:styleId="1051">
    <w:name w:val="Balloon Text"/>
    <w:basedOn w:val="899"/>
    <w:rPr>
      <w:rFonts w:ascii="Tahoma" w:hAnsi="Tahoma" w:cs="Tahoma"/>
      <w:sz w:val="16"/>
      <w:szCs w:val="16"/>
    </w:rPr>
  </w:style>
  <w:style w:type="paragraph" w:styleId="1052" w:customStyle="1">
    <w:name w:val="Знак Знак Знак Знак Знак Знак Знак"/>
    <w:basedOn w:val="8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1053">
    <w:name w:val="Normal (Web)"/>
    <w:basedOn w:val="899"/>
    <w:pPr>
      <w:spacing w:after="280"/>
    </w:pPr>
  </w:style>
  <w:style w:type="paragraph" w:styleId="1054" w:customStyle="1">
    <w:name w:val="Разделы"/>
    <w:basedOn w:val="899"/>
    <w:next w:val="899"/>
  </w:style>
  <w:style w:type="paragraph" w:styleId="1055" w:customStyle="1">
    <w:name w:val="Знак Знак Знак Знак Знак Знак Знак"/>
    <w:basedOn w:val="8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1056" w:customStyle="1">
    <w:name w:val="Знак Знак Знак"/>
    <w:basedOn w:val="8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1057">
    <w:name w:val="Body Text Indent"/>
    <w:basedOn w:val="899"/>
    <w:pPr>
      <w:ind w:left="283"/>
      <w:spacing w:after="120"/>
    </w:pPr>
  </w:style>
  <w:style w:type="paragraph" w:styleId="1058" w:customStyle="1">
    <w:name w:val="Содержимое врезки"/>
    <w:basedOn w:val="1043"/>
  </w:style>
  <w:style w:type="paragraph" w:styleId="1059" w:customStyle="1">
    <w:name w:val="МОН"/>
    <w:basedOn w:val="899"/>
    <w:pPr>
      <w:ind w:firstLine="709"/>
      <w:jc w:val="both"/>
      <w:spacing w:line="360" w:lineRule="auto"/>
    </w:pPr>
    <w:rPr>
      <w:sz w:val="28"/>
      <w:szCs w:val="28"/>
      <w:lang w:eastAsia="ru-RU"/>
    </w:rPr>
  </w:style>
  <w:style w:type="paragraph" w:styleId="1060" w:customStyle="1">
    <w:name w:val="Без интервала1"/>
    <w:rPr>
      <w:rFonts w:ascii="Calibri" w:hAnsi="Calibri"/>
      <w:sz w:val="22"/>
      <w:szCs w:val="22"/>
      <w:lang w:eastAsia="en-US"/>
    </w:rPr>
  </w:style>
  <w:style w:type="paragraph" w:styleId="1061">
    <w:name w:val="No Spacing"/>
    <w:uiPriority w:val="99"/>
    <w:qFormat/>
    <w:rPr>
      <w:rFonts w:ascii="Calibri" w:hAnsi="Calibri"/>
      <w:sz w:val="22"/>
      <w:szCs w:val="22"/>
      <w:lang w:eastAsia="en-US"/>
    </w:rPr>
  </w:style>
  <w:style w:type="character" w:styleId="1062">
    <w:name w:val="Emphasis"/>
    <w:qFormat/>
    <w:rPr>
      <w:rFonts w:cs="Times New Roman"/>
      <w:b/>
    </w:rPr>
  </w:style>
  <w:style w:type="character" w:styleId="1063" w:customStyle="1">
    <w:name w:val="st"/>
  </w:style>
  <w:style w:type="table" w:styleId="1064">
    <w:name w:val="Table Grid"/>
    <w:basedOn w:val="90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65" w:customStyle="1">
    <w:name w:val="Сетка таблицы1"/>
    <w:basedOn w:val="903"/>
    <w:next w:val="106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66" w:customStyle="1">
    <w:name w:val="Сетка таблицы2"/>
    <w:basedOn w:val="903"/>
    <w:next w:val="106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67" w:customStyle="1">
    <w:name w:val="Сетка таблицы3"/>
    <w:basedOn w:val="903"/>
    <w:next w:val="106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68" w:customStyle="1">
    <w:name w:val="footnote description"/>
    <w:next w:val="899"/>
    <w:link w:val="1069"/>
    <w:hidden/>
    <w:pPr>
      <w:ind w:left="87" w:right="39" w:hanging="5"/>
      <w:jc w:val="both"/>
      <w:spacing w:line="230" w:lineRule="auto"/>
    </w:pPr>
    <w:rPr>
      <w:color w:val="000000"/>
      <w:sz w:val="18"/>
      <w:szCs w:val="22"/>
      <w:lang w:val="en-US" w:eastAsia="en-US"/>
    </w:rPr>
  </w:style>
  <w:style w:type="character" w:styleId="1069" w:customStyle="1">
    <w:name w:val="footnote description Char"/>
    <w:link w:val="1068"/>
    <w:rPr>
      <w:color w:val="000000"/>
      <w:sz w:val="18"/>
      <w:szCs w:val="22"/>
      <w:lang w:val="en-US" w:eastAsia="en-US"/>
    </w:rPr>
  </w:style>
  <w:style w:type="character" w:styleId="1070" w:customStyle="1">
    <w:name w:val="footnote mark"/>
    <w:hidden/>
    <w:rPr>
      <w:rFonts w:ascii="Times New Roman" w:hAnsi="Times New Roman" w:eastAsia="Times New Roman" w:cs="Times New Roman"/>
      <w:color w:val="000000"/>
      <w:sz w:val="18"/>
      <w:vertAlign w:val="superscript"/>
    </w:rPr>
  </w:style>
  <w:style w:type="paragraph" w:styleId="1071">
    <w:name w:val="List Paragraph"/>
    <w:basedOn w:val="899"/>
    <w:uiPriority w:val="34"/>
    <w:qFormat/>
    <w:pPr>
      <w:contextualSpacing/>
      <w:ind w:left="720"/>
    </w:pPr>
  </w:style>
  <w:style w:type="character" w:styleId="1072" w:customStyle="1">
    <w:name w:val="Верхний колонтитул Знак"/>
    <w:basedOn w:val="902"/>
    <w:link w:val="1049"/>
    <w:uiPriority w:val="99"/>
    <w:rPr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jpg"/><Relationship Id="rId13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ECF96-C0FD-4AEA-B990-0559DB61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СКИПКРО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краевом этапе Всероссийского</dc:title>
  <dc:subject/>
  <dc:creator>pereverzeva_ev</dc:creator>
  <cp:keywords/>
  <dc:description/>
  <cp:lastModifiedBy>u111-1</cp:lastModifiedBy>
  <cp:revision>61</cp:revision>
  <dcterms:created xsi:type="dcterms:W3CDTF">2018-07-03T10:46:00Z</dcterms:created>
  <dcterms:modified xsi:type="dcterms:W3CDTF">2025-04-15T13:39:04Z</dcterms:modified>
</cp:coreProperties>
</file>