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 xml:space="preserve">ПРИЛОЖЕНИЕ 2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проведении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 xml:space="preserve">краевого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XII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</w:t>
      </w:r>
      <w:r>
        <w:rPr>
          <w:rFonts w:ascii="Times New Roman" w:hAnsi="Times New Roman" w:cs="Times New Roman"/>
          <w:sz w:val="28"/>
          <w:szCs w:val="28"/>
        </w:rPr>
        <w:t xml:space="preserve">конкурса «Лучшая инклюзивная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5953" w:right="0" w:firstLine="0"/>
        <w:jc w:val="center"/>
        <w:spacing w:after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 России – 2025»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</w:p>
    <w:p>
      <w:pPr>
        <w:contextualSpacing/>
        <w:ind w:left="5387"/>
        <w:jc w:val="center"/>
        <w:spacing w:after="0" w:line="240" w:lineRule="exact"/>
        <w:rPr>
          <w:rFonts w:ascii="Times New Roman" w:hAnsi="Times New Roman" w:eastAsia="Calibri" w:cs="Times New Roman"/>
          <w:bCs w:val="0"/>
          <w:i w:val="0"/>
          <w:sz w:val="28"/>
          <w:szCs w:val="28"/>
        </w:rPr>
      </w:pPr>
      <w:r>
        <w:rPr>
          <w:rFonts w:ascii="Times New Roman" w:hAnsi="Times New Roman" w:eastAsia="Calibri" w:cs="Times New Roman"/>
          <w:i w:val="0"/>
          <w:iCs w:val="0"/>
          <w:sz w:val="28"/>
          <w:szCs w:val="28"/>
        </w:rPr>
      </w:r>
      <w:r>
        <w:rPr>
          <w:i w:val="0"/>
          <w:iCs w:val="0"/>
          <w:sz w:val="28"/>
          <w:szCs w:val="28"/>
        </w:rPr>
      </w:r>
      <w:r>
        <w:rPr>
          <w:rFonts w:ascii="Times New Roman" w:hAnsi="Times New Roman" w:eastAsia="Calibri" w:cs="Times New Roman"/>
          <w:bCs w:val="0"/>
          <w:i w:val="0"/>
          <w:sz w:val="28"/>
          <w:szCs w:val="28"/>
        </w:rPr>
      </w:r>
    </w:p>
    <w:p>
      <w:pPr>
        <w:ind w:firstLine="708"/>
        <w:jc w:val="right"/>
        <w:spacing w:after="0" w:line="240" w:lineRule="auto"/>
        <w:rPr>
          <w:b w:val="0"/>
          <w:bCs w:val="0"/>
          <w:i w:val="0"/>
          <w:sz w:val="28"/>
          <w:szCs w:val="28"/>
        </w:rPr>
      </w:pPr>
      <w:r>
        <w:rPr>
          <w:rFonts w:ascii="Times New Roman" w:hAnsi="Times New Roman" w:eastAsia="Calibri" w:cs="Times New Roman"/>
          <w:b w:val="0"/>
          <w:bCs w:val="0"/>
          <w:i w:val="0"/>
          <w:iCs w:val="0"/>
          <w:sz w:val="28"/>
          <w:szCs w:val="28"/>
        </w:rPr>
      </w:r>
      <w:r>
        <w:rPr>
          <w:i w:val="0"/>
          <w:iCs w:val="0"/>
          <w:sz w:val="28"/>
          <w:szCs w:val="28"/>
        </w:rPr>
      </w:r>
      <w:r>
        <w:rPr>
          <w:b w:val="0"/>
          <w:bCs w:val="0"/>
          <w:i w:val="0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eastAsia="Calibri" w:cs="Times New Roman"/>
          <w:bCs w:val="0"/>
          <w:i w:val="0"/>
          <w:sz w:val="28"/>
          <w:szCs w:val="28"/>
        </w:rPr>
      </w:pPr>
      <w:r>
        <w:rPr>
          <w:rFonts w:ascii="Times New Roman" w:hAnsi="Times New Roman" w:eastAsia="Calibri" w:cs="Times New Roman"/>
          <w:i w:val="0"/>
          <w:iCs w:val="0"/>
          <w:sz w:val="28"/>
          <w:szCs w:val="28"/>
        </w:rPr>
      </w:r>
      <w:r>
        <w:rPr>
          <w:rFonts w:ascii="Times New Roman" w:hAnsi="Times New Roman" w:eastAsia="Calibri" w:cs="Times New Roman"/>
          <w:i w:val="0"/>
          <w:iCs w:val="0"/>
          <w:sz w:val="28"/>
          <w:szCs w:val="28"/>
        </w:rPr>
      </w:r>
      <w:r>
        <w:rPr>
          <w:rFonts w:ascii="Times New Roman" w:hAnsi="Times New Roman" w:eastAsia="Calibri" w:cs="Times New Roman"/>
          <w:bCs w:val="0"/>
          <w:i w:val="0"/>
          <w:sz w:val="28"/>
          <w:szCs w:val="28"/>
        </w:rPr>
      </w:r>
    </w:p>
    <w:p>
      <w:pPr>
        <w:pStyle w:val="694"/>
        <w:contextualSpacing/>
        <w:ind w:right="199"/>
        <w:jc w:val="center"/>
        <w:spacing w:before="0" w:beforeAutospacing="0" w:after="0" w:afterAutospacing="0" w:line="238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УЧАСТНИКА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4"/>
        <w:contextualSpacing/>
        <w:ind w:right="199"/>
        <w:jc w:val="center"/>
        <w:spacing w:before="0" w:beforeAutospacing="0" w:after="0" w:afterAutospacing="0" w:line="238" w:lineRule="exac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 xml:space="preserve">краевого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этапа</w:t>
      </w:r>
      <w:r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XII</w:t>
      </w:r>
      <w:r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Всероссийского</w:t>
      </w:r>
      <w:r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конкурса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«Лучшая</w:t>
      </w:r>
      <w:r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инклюзивная</w:t>
      </w:r>
      <w:r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школа</w:t>
      </w:r>
      <w:r>
        <w:rPr>
          <w:rFonts w:ascii="Times New Roman" w:hAnsi="Times New Roman" w:cs="Times New Roman"/>
          <w:b w:val="0"/>
          <w:bCs w:val="0"/>
          <w:spacing w:val="-1"/>
          <w:sz w:val="28"/>
          <w:szCs w:val="28"/>
        </w:rPr>
        <w:t xml:space="preserve"> 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оссии</w:t>
      </w:r>
      <w:r>
        <w:rPr>
          <w:rFonts w:ascii="Times New Roman" w:hAnsi="Times New Roman" w:cs="Times New Roman"/>
          <w:b w:val="0"/>
          <w:bCs w:val="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–</w:t>
      </w:r>
      <w:r>
        <w:rPr>
          <w:rFonts w:ascii="Times New Roman" w:hAnsi="Times New Roman" w:cs="Times New Roman"/>
          <w:b w:val="0"/>
          <w:bCs w:val="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2025»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</w:t>
      </w:r>
      <w:r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номинации</w:t>
      </w:r>
      <w:r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«Лучшая</w:t>
      </w:r>
      <w:r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инклюзивная</w:t>
      </w:r>
      <w:r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школа»</w:t>
      </w:r>
      <w:r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/</w:t>
      </w:r>
      <w:r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«Лучший</w:t>
      </w:r>
      <w:r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инклюзивный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детский</w:t>
      </w:r>
      <w:r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сад России»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contextualSpacing/>
        <w:ind w:left="0" w:right="199" w:firstLine="0"/>
        <w:jc w:val="center"/>
        <w:spacing w:before="0" w:beforeAutospacing="0" w:after="0" w:afterAutospacing="0" w:line="274" w:lineRule="exact"/>
        <w:rPr>
          <w:rFonts w:ascii="Times New Roman" w:hAnsi="Times New Roman" w:cs="Times New Roman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(подчеркнуть)</w:t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Cs w:val="24"/>
          <w:u w:val="single"/>
        </w:rPr>
      </w:r>
    </w:p>
    <w:p>
      <w:pPr>
        <w:pStyle w:val="878"/>
        <w:contextualSpacing/>
        <w:spacing w:before="0" w:beforeAutospacing="0" w:after="0" w:afterAutospacing="0"/>
      </w:pPr>
      <w:r>
        <w:rPr>
          <w:i/>
          <w:sz w:val="20"/>
        </w:rPr>
      </w:r>
      <w:r>
        <w:rPr>
          <w:i/>
          <w:sz w:val="20"/>
        </w:rPr>
      </w:r>
      <w:r/>
    </w:p>
    <w:p>
      <w:pPr>
        <w:pStyle w:val="878"/>
        <w:contextualSpacing/>
        <w:spacing w:before="0" w:beforeAutospacing="0" w:after="0" w:afterAutospacing="0"/>
      </w:pPr>
      <w:r>
        <w:rPr>
          <w:i/>
          <w:sz w:val="29"/>
        </w:rPr>
        <w:t xml:space="preserve">________________________________________________________________</w:t>
      </w:r>
      <w:r/>
    </w:p>
    <w:p>
      <w:pPr>
        <w:contextualSpacing/>
        <w:ind w:left="795" w:right="64" w:firstLine="0"/>
        <w:jc w:val="center"/>
        <w:spacing w:before="0" w:beforeAutospacing="0" w:after="0" w:afterAutospacing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(наименование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8"/>
        <w:contextualSpacing/>
        <w:spacing w:before="0" w:beforeAutospacing="0" w:after="0" w:afterAutospacing="0"/>
        <w:rPr>
          <w:sz w:val="22"/>
          <w:szCs w:val="22"/>
        </w:rPr>
      </w:pPr>
      <w:r>
        <w:rPr>
          <w:highlight w:val="none"/>
        </w:rPr>
      </w:r>
      <w:r>
        <w:rPr>
          <w:highlight w:val="none"/>
        </w:rPr>
      </w:r>
      <w:r>
        <w:rPr>
          <w:sz w:val="22"/>
          <w:szCs w:val="22"/>
        </w:rPr>
      </w:r>
    </w:p>
    <w:p>
      <w:pPr>
        <w:pStyle w:val="878"/>
        <w:contextualSpacing/>
        <w:spacing w:before="0" w:beforeAutospacing="0" w:after="0" w:afterAutospacing="0"/>
        <w:rPr>
          <w:highlight w:val="none"/>
        </w:rPr>
      </w:pPr>
      <w:r>
        <w:rPr>
          <w:sz w:val="22"/>
        </w:rPr>
      </w:r>
      <w:r>
        <w:rPr>
          <w:sz w:val="22"/>
        </w:rPr>
      </w:r>
      <w:r>
        <w:rPr>
          <w:highlight w:val="none"/>
        </w:rPr>
      </w:r>
    </w:p>
    <w:tbl>
      <w:tblPr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664"/>
        <w:gridCol w:w="4548"/>
      </w:tblGrid>
      <w:tr>
        <w:tblPrEx/>
        <w:trPr>
          <w:trHeight w:val="424"/>
        </w:trPr>
        <w:tc>
          <w:tcPr>
            <w:gridSpan w:val="2"/>
            <w:tcW w:w="9212" w:type="dxa"/>
            <w:textDirection w:val="lrTb"/>
            <w:noWrap w:val="false"/>
          </w:tcPr>
          <w:p>
            <w:pPr>
              <w:pStyle w:val="879"/>
              <w:ind w:left="4020"/>
              <w:spacing w:line="256" w:lineRule="exact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Общие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сведения</w:t>
            </w:r>
            <w:r>
              <w:rPr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1779"/>
        </w:trPr>
        <w:tc>
          <w:tcPr>
            <w:tcW w:w="4664" w:type="dxa"/>
            <w:textDirection w:val="lrTb"/>
            <w:noWrap w:val="false"/>
          </w:tcPr>
          <w:p>
            <w:pPr>
              <w:pStyle w:val="879"/>
              <w:ind w:left="146" w:right="137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Населенный пункт, муниципальный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район, адрес, телефон образовательной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(детского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сада,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школы,–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left="146" w:right="137"/>
              <w:jc w:val="center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далее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–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организация)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48" w:type="dxa"/>
            <w:textDirection w:val="lrTb"/>
            <w:noWrap w:val="false"/>
          </w:tcPr>
          <w:p>
            <w:pPr>
              <w:pStyle w:val="879"/>
              <w:ind w:left="0"/>
              <w:rPr>
                <w:sz w:val="24"/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27"/>
        </w:trPr>
        <w:tc>
          <w:tcPr>
            <w:tcW w:w="4664" w:type="dxa"/>
            <w:textDirection w:val="lrTb"/>
            <w:noWrap w:val="false"/>
          </w:tcPr>
          <w:p>
            <w:pPr>
              <w:pStyle w:val="879"/>
              <w:ind w:left="146" w:right="134"/>
              <w:jc w:val="center"/>
              <w:spacing w:line="258" w:lineRule="exac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Дата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основания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48" w:type="dxa"/>
            <w:textDirection w:val="lrTb"/>
            <w:noWrap w:val="false"/>
          </w:tcPr>
          <w:p>
            <w:pPr>
              <w:pStyle w:val="879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70"/>
        </w:trPr>
        <w:tc>
          <w:tcPr>
            <w:tcW w:w="4664" w:type="dxa"/>
            <w:textDirection w:val="lrTb"/>
            <w:noWrap w:val="false"/>
          </w:tcPr>
          <w:p>
            <w:pPr>
              <w:pStyle w:val="879"/>
              <w:ind w:left="143" w:right="137"/>
              <w:jc w:val="center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Действующий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официальный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сайт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left="146" w:right="136"/>
              <w:jc w:val="center"/>
              <w:spacing w:line="264" w:lineRule="exact"/>
              <w:rPr>
                <w:sz w:val="24"/>
                <w:szCs w:val="24"/>
                <w:highlight w:val="none"/>
              </w:rPr>
            </w:pPr>
            <w:r>
              <w:rPr>
                <w:sz w:val="24"/>
              </w:rPr>
              <w:t xml:space="preserve">организации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879"/>
              <w:ind w:left="146" w:right="136"/>
              <w:jc w:val="center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left="146" w:right="136"/>
              <w:jc w:val="center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highlight w:val="none"/>
              </w:rPr>
            </w:r>
            <w:r>
              <w:rPr>
                <w:sz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left="386" w:right="375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Нормативно правовые документы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(регионального и муниципального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уровней) и локальные акты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организации, регламентирующие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инклюзивное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образование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left="146" w:right="136"/>
              <w:jc w:val="center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обучающихся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left="146" w:right="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left="0" w:right="13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left="146" w:right="137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</w:rPr>
              <w:t xml:space="preserve">Контингент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548" w:type="dxa"/>
            <w:textDirection w:val="lrTb"/>
            <w:noWrap w:val="false"/>
          </w:tcPr>
          <w:p>
            <w:pPr>
              <w:pStyle w:val="879"/>
              <w:spacing w:before="131"/>
              <w:rPr>
                <w:sz w:val="24"/>
                <w:szCs w:val="24"/>
                <w:highlight w:val="none"/>
              </w:rPr>
            </w:pPr>
            <w:r>
              <w:rPr>
                <w:sz w:val="24"/>
              </w:rPr>
              <w:t xml:space="preserve">Ссылка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сайт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879"/>
              <w:spacing w:before="1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highlight w:val="none"/>
              </w:rPr>
            </w:r>
            <w:r>
              <w:rPr>
                <w:sz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right="96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</w:rPr>
              <w:t xml:space="preserve">Нормативно правовые документы (регионального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муниципального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уровней)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локальные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акты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организации,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регламентирующие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инклюзивное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образование обучающихся, должны быть размещены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сайте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-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ссылка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сайт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организации,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879"/>
              <w:jc w:val="both"/>
              <w:spacing w:line="264" w:lineRule="exact"/>
              <w:rPr>
                <w:sz w:val="24"/>
                <w:szCs w:val="24"/>
                <w:highlight w:val="none"/>
              </w:rPr>
            </w:pPr>
            <w:r>
              <w:rPr>
                <w:sz w:val="24"/>
              </w:rPr>
              <w:t xml:space="preserve">где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размещены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документы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879"/>
              <w:jc w:val="bot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left="0"/>
              <w:spacing w:befor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right="9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Указывается общее количество обучающихся, из них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количество обучающихся с ОВЗ, с инвалидностью, 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числе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процентном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соотношении.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right="93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Например,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1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000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обучающихся,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из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них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100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–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обучающиеся</w:t>
            </w:r>
            <w:r>
              <w:rPr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с</w:t>
            </w:r>
            <w:r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ОВЗ</w:t>
            </w:r>
            <w:r>
              <w:rPr>
                <w:i/>
                <w:spacing w:val="3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(10%).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right="9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Указываются нозологические группы обучающихся с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ОВЗ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текущем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учебном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году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количество.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right="93"/>
              <w:jc w:val="both"/>
              <w:spacing w:before="1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Среди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обучающихся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с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ОВЗ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есть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обучающиеся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с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нарушениями слуха (слабослышащие) – 15 чел, речи –</w:t>
            </w:r>
            <w:r>
              <w:rPr>
                <w:i/>
                <w:spacing w:val="-5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5</w:t>
            </w:r>
            <w:r>
              <w:rPr>
                <w:i/>
                <w:spacing w:val="55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чел,</w:t>
            </w:r>
            <w:r>
              <w:rPr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задержкой</w:t>
            </w:r>
            <w:r>
              <w:rPr>
                <w:i/>
                <w:spacing w:val="5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психического</w:t>
            </w:r>
            <w:r>
              <w:rPr>
                <w:i/>
                <w:spacing w:val="5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развития</w:t>
            </w:r>
            <w:r>
              <w:rPr>
                <w:i/>
                <w:spacing w:val="5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–</w:t>
            </w:r>
            <w:r>
              <w:rPr>
                <w:i/>
                <w:spacing w:val="59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23</w:t>
            </w:r>
            <w:r>
              <w:rPr>
                <w:i/>
                <w:spacing w:val="5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чел,</w:t>
            </w:r>
            <w:r>
              <w:rPr>
                <w:i/>
                <w:spacing w:val="-5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нарушениями</w:t>
            </w:r>
            <w:r>
              <w:rPr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интеллекта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– 8</w:t>
            </w:r>
            <w:r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чел.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right="95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 xml:space="preserve">Указывается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форма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образовательного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процесса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обучающихся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с   ОВЗ, с</w:t>
            </w:r>
            <w:r>
              <w:rPr>
                <w:spacing w:val="60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инвалидностью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(в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инклюзивном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классе/группе,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в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отдельных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классах/группах,</w:t>
            </w:r>
            <w:r>
              <w:rPr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на</w:t>
            </w:r>
            <w:r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дому,</w:t>
            </w:r>
            <w:r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в</w:t>
            </w:r>
            <w:r>
              <w:rPr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ресурсных</w:t>
            </w:r>
            <w:r>
              <w:rPr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классах</w:t>
            </w:r>
            <w:r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и</w:t>
            </w:r>
            <w:r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т.д.)</w:t>
            </w:r>
            <w:r>
              <w:rPr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tbl>
      <w:tblPr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677"/>
        <w:gridCol w:w="4535"/>
      </w:tblGrid>
      <w:tr>
        <w:tblPrEx/>
        <w:trPr>
          <w:trHeight w:val="1658"/>
        </w:trPr>
        <w:tc>
          <w:tcPr>
            <w:tcW w:w="4677" w:type="dxa"/>
            <w:textDirection w:val="lrTb"/>
            <w:noWrap w:val="false"/>
          </w:tcPr>
          <w:p>
            <w:pPr>
              <w:pStyle w:val="879"/>
              <w:ind w:left="146" w:right="135"/>
              <w:jc w:val="center"/>
            </w:pPr>
            <w:r>
              <w:rPr>
                <w:sz w:val="24"/>
              </w:rPr>
              <w:t xml:space="preserve">Реализуемые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общеобразовательные программы/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общеразвивающие</w:t>
            </w:r>
            <w:r>
              <w:rPr>
                <w:sz w:val="24"/>
              </w:rPr>
            </w:r>
            <w:r/>
          </w:p>
          <w:p>
            <w:pPr>
              <w:pStyle w:val="879"/>
              <w:ind w:left="146" w:right="136"/>
              <w:jc w:val="center"/>
            </w:pPr>
            <w:r>
              <w:rPr>
                <w:sz w:val="24"/>
              </w:rPr>
              <w:t xml:space="preserve"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дополнительные</w:t>
            </w:r>
            <w:r>
              <w:rPr>
                <w:sz w:val="24"/>
              </w:rPr>
            </w:r>
            <w:r/>
          </w:p>
          <w:p>
            <w:pPr>
              <w:pStyle w:val="879"/>
              <w:ind w:left="145" w:right="137"/>
              <w:jc w:val="center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предпрофессиональные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left="0" w:right="92"/>
              <w:jc w:val="both"/>
              <w:spacing w:before="1"/>
              <w:rPr>
                <w:sz w:val="24"/>
                <w:szCs w:val="24"/>
                <w:highlight w:val="none"/>
              </w:rPr>
            </w:pPr>
            <w:r>
              <w:rPr>
                <w:sz w:val="24"/>
              </w:rPr>
              <w:t xml:space="preserve">Перечислить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должны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быть размещены на сайте организации - ссылка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сайт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</w:t>
            </w:r>
            <w:r>
              <w:rPr>
                <w:sz w:val="24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534"/>
        </w:trPr>
        <w:tc>
          <w:tcPr>
            <w:tcW w:w="4677" w:type="dxa"/>
            <w:textDirection w:val="lrTb"/>
            <w:noWrap w:val="false"/>
          </w:tcPr>
          <w:p>
            <w:pPr>
              <w:pStyle w:val="879"/>
              <w:ind w:left="269" w:right="259" w:firstLine="1"/>
              <w:jc w:val="center"/>
              <w:rPr>
                <w:sz w:val="35"/>
                <w:szCs w:val="35"/>
              </w:rPr>
            </w:pPr>
            <w:r>
              <w:rPr>
                <w:sz w:val="24"/>
              </w:rPr>
              <w:t xml:space="preserve">Численность обучающихся с ОВЗ,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инвалидностью, получающих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учебных года)</w:t>
            </w:r>
            <w:r>
              <w:rPr>
                <w:sz w:val="24"/>
              </w:rPr>
            </w:r>
            <w:r>
              <w:rPr>
                <w:sz w:val="35"/>
                <w:szCs w:val="35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right="97"/>
              <w:jc w:val="both"/>
            </w:pPr>
            <w:r>
              <w:rPr>
                <w:sz w:val="24"/>
              </w:rPr>
              <w:t xml:space="preserve">Указывается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дому/из них обучающихся с ОВЗ, с инвалидностью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за:</w:t>
            </w:r>
            <w:r>
              <w:rPr>
                <w:sz w:val="24"/>
              </w:rPr>
            </w:r>
            <w:r/>
          </w:p>
          <w:p>
            <w:pPr>
              <w:pStyle w:val="879"/>
              <w:numPr>
                <w:ilvl w:val="0"/>
                <w:numId w:val="1"/>
              </w:numPr>
              <w:ind w:left="535" w:right="0" w:hanging="428"/>
              <w:jc w:val="left"/>
              <w:spacing w:before="0" w:after="0" w:line="293" w:lineRule="exact"/>
              <w:tabs>
                <w:tab w:val="left" w:pos="535" w:leader="none"/>
                <w:tab w:val="left" w:pos="536" w:leader="none"/>
              </w:tabs>
            </w:pPr>
            <w:r>
              <w:rPr>
                <w:sz w:val="24"/>
              </w:rPr>
              <w:t xml:space="preserve">2022-2023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год</w:t>
            </w:r>
            <w:r>
              <w:rPr>
                <w:sz w:val="24"/>
              </w:rPr>
            </w:r>
            <w:r/>
          </w:p>
          <w:p>
            <w:pPr>
              <w:pStyle w:val="879"/>
              <w:numPr>
                <w:ilvl w:val="0"/>
                <w:numId w:val="1"/>
              </w:numPr>
              <w:ind w:left="535" w:right="0" w:hanging="428"/>
              <w:jc w:val="left"/>
              <w:spacing w:before="0" w:after="0" w:line="293" w:lineRule="exact"/>
              <w:tabs>
                <w:tab w:val="left" w:pos="535" w:leader="none"/>
                <w:tab w:val="left" w:pos="536" w:leader="none"/>
              </w:tabs>
            </w:pPr>
            <w:r>
              <w:rPr>
                <w:sz w:val="24"/>
              </w:rPr>
              <w:t xml:space="preserve">2023-2024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год</w:t>
            </w:r>
            <w:r>
              <w:rPr>
                <w:sz w:val="24"/>
              </w:rPr>
            </w:r>
            <w:r/>
          </w:p>
          <w:p>
            <w:pPr>
              <w:pStyle w:val="879"/>
              <w:numPr>
                <w:ilvl w:val="0"/>
                <w:numId w:val="1"/>
              </w:numPr>
              <w:ind w:left="535" w:right="0" w:hanging="428"/>
              <w:jc w:val="left"/>
              <w:spacing w:before="0" w:after="0" w:line="292" w:lineRule="exact"/>
              <w:tabs>
                <w:tab w:val="left" w:pos="535" w:leader="none"/>
                <w:tab w:val="left" w:pos="536" w:leader="none"/>
              </w:tabs>
            </w:pPr>
            <w:r>
              <w:rPr>
                <w:sz w:val="24"/>
              </w:rPr>
              <w:t xml:space="preserve">2024-2025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год</w:t>
            </w:r>
            <w:r>
              <w:rPr>
                <w:sz w:val="24"/>
              </w:rPr>
            </w:r>
            <w:r/>
          </w:p>
          <w:p>
            <w:pPr>
              <w:pStyle w:val="879"/>
            </w:pPr>
            <w:r>
              <w:rPr>
                <w:sz w:val="24"/>
              </w:rPr>
              <w:t xml:space="preserve">Указываются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причины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(не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численности обучающихся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дому.</w:t>
            </w:r>
            <w:r>
              <w:rPr>
                <w:sz w:val="24"/>
              </w:rPr>
            </w:r>
            <w:r/>
          </w:p>
          <w:p>
            <w:pPr>
              <w:pStyle w:val="879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2759"/>
        </w:trPr>
        <w:tc>
          <w:tcPr>
            <w:tcW w:w="4677" w:type="dxa"/>
            <w:textDirection w:val="lrTb"/>
            <w:noWrap w:val="false"/>
          </w:tcPr>
          <w:p>
            <w:pPr>
              <w:pStyle w:val="879"/>
              <w:ind w:left="763" w:right="318" w:hanging="416"/>
              <w:spacing w:before="199"/>
              <w:rPr>
                <w:sz w:val="26"/>
                <w:szCs w:val="26"/>
              </w:rPr>
            </w:pPr>
            <w:r>
              <w:rPr>
                <w:sz w:val="24"/>
              </w:rPr>
              <w:t xml:space="preserve">Формы организации инклюзивного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процесса</w:t>
            </w:r>
            <w:r>
              <w:rPr>
                <w:sz w:val="24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right="94"/>
              <w:jc w:val="both"/>
              <w:tabs>
                <w:tab w:val="left" w:pos="2607" w:leader="none"/>
                <w:tab w:val="left" w:pos="4217" w:leader="none"/>
              </w:tabs>
            </w:pPr>
            <w:r>
              <w:rPr>
                <w:sz w:val="24"/>
              </w:rPr>
              <w:t xml:space="preserve">Указываются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образовательного процесса </w:t>
            </w:r>
            <w:r>
              <w:rPr>
                <w:spacing w:val="-1"/>
                <w:sz w:val="24"/>
              </w:rPr>
              <w:t xml:space="preserve">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(интеграция в класс, обучение на дому, ресурсный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класс, объединения по интересам, сформированные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возраста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возрастных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категорий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(разновозрастные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группы),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являющиеся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клубы,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студии,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оркестры,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коллективы,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ансамбли,</w:t>
            </w:r>
            <w:r>
              <w:rPr>
                <w:sz w:val="24"/>
              </w:rPr>
            </w:r>
            <w:r/>
          </w:p>
          <w:p>
            <w:pPr>
              <w:pStyle w:val="879"/>
              <w:jc w:val="both"/>
              <w:spacing w:line="264" w:lineRule="exact"/>
              <w:rPr>
                <w:sz w:val="24"/>
                <w:szCs w:val="24"/>
                <w:highlight w:val="none"/>
              </w:rPr>
            </w:pPr>
            <w:r>
              <w:rPr>
                <w:sz w:val="24"/>
              </w:rPr>
              <w:t xml:space="preserve">театры,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мастерские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другое)</w:t>
            </w:r>
            <w:r>
              <w:rPr>
                <w:sz w:val="24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879"/>
              <w:jc w:val="bot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highlight w:val="none"/>
              </w:rPr>
            </w:r>
            <w:r>
              <w:rPr>
                <w:sz w:val="24"/>
                <w:highlight w:val="none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04"/>
        </w:trPr>
        <w:tc>
          <w:tcPr>
            <w:tcW w:w="4677" w:type="dxa"/>
            <w:textDirection w:val="lrTb"/>
            <w:noWrap w:val="false"/>
          </w:tcPr>
          <w:p>
            <w:pPr>
              <w:pStyle w:val="879"/>
              <w:ind w:left="146" w:right="136"/>
              <w:jc w:val="center"/>
              <w:spacing w:before="131"/>
              <w:rPr>
                <w:szCs w:val="24"/>
              </w:rPr>
            </w:pPr>
            <w:r>
              <w:rPr>
                <w:sz w:val="24"/>
              </w:rPr>
              <w:t xml:space="preserve">Доступность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 для инклюзивного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right="95"/>
              <w:jc w:val="both"/>
              <w:tabs>
                <w:tab w:val="left" w:pos="4516" w:leader="none"/>
              </w:tabs>
            </w:pPr>
            <w:r>
              <w:rPr>
                <w:sz w:val="24"/>
              </w:rPr>
              <w:t xml:space="preserve"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архитектурной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материально-технического </w:t>
            </w:r>
            <w:r>
              <w:rPr>
                <w:spacing w:val="-1"/>
                <w:sz w:val="24"/>
              </w:rPr>
              <w:t xml:space="preserve">оснащения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процесса. </w:t>
            </w:r>
            <w:r>
              <w:rPr>
                <w:sz w:val="24"/>
              </w:rPr>
              <w:t xml:space="preserve"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z w:val="24"/>
              </w:rPr>
            </w:r>
            <w:r/>
          </w:p>
        </w:tc>
      </w:tr>
      <w:tr>
        <w:tblPrEx/>
        <w:trPr>
          <w:trHeight w:val="553"/>
        </w:trPr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879"/>
              <w:ind w:left="1517" w:right="118" w:hanging="1385"/>
              <w:rPr>
                <w:sz w:val="30"/>
                <w:szCs w:val="30"/>
              </w:rPr>
            </w:pPr>
            <w:r>
              <w:rPr>
                <w:sz w:val="24"/>
              </w:rPr>
              <w:t xml:space="preserve"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работниках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 w:val="30"/>
                <w:szCs w:val="30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spacing w:line="270" w:lineRule="exact"/>
              <w:tabs>
                <w:tab w:val="left" w:pos="1096" w:leader="none"/>
                <w:tab w:val="left" w:pos="2550" w:leader="none"/>
                <w:tab w:val="left" w:pos="4456" w:leader="none"/>
              </w:tabs>
            </w:pPr>
            <w:r>
              <w:rPr>
                <w:sz w:val="24"/>
              </w:rPr>
              <w:t xml:space="preserve">Общее количество педагогических работников</w:t>
            </w:r>
            <w:r>
              <w:rPr>
                <w:sz w:val="24"/>
              </w:rPr>
            </w:r>
            <w:r/>
          </w:p>
          <w:p>
            <w:pPr>
              <w:pStyle w:val="879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379"/>
        </w:trPr>
        <w:tc>
          <w:tcPr>
            <w:tcBorders>
              <w:top w:val="non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right="93"/>
              <w:jc w:val="both"/>
            </w:pPr>
            <w:r>
              <w:rPr>
                <w:sz w:val="24"/>
              </w:rPr>
              <w:t xml:space="preserve"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ОВЗ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психолого-педагогического сопровождения: педагог-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учитель-логопед,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учитель-дефектолог,</w:t>
            </w:r>
            <w:r>
              <w:rPr>
                <w:sz w:val="24"/>
              </w:rPr>
            </w:r>
            <w:r/>
          </w:p>
          <w:p>
            <w:pPr>
              <w:pStyle w:val="879"/>
              <w:jc w:val="both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социальный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тьютор)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104"/>
        </w:trPr>
        <w:tc>
          <w:tcPr>
            <w:tcBorders>
              <w:top w:val="non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right="95"/>
              <w:jc w:val="both"/>
            </w:pPr>
            <w:r>
              <w:rPr>
                <w:sz w:val="24"/>
              </w:rPr>
              <w:t xml:space="preserve">Количество педагогических работников организации,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повысивших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квалификацию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3</w:t>
            </w:r>
            <w:r>
              <w:rPr>
                <w:sz w:val="24"/>
              </w:rPr>
            </w:r>
            <w:r/>
          </w:p>
          <w:p>
            <w:pPr>
              <w:pStyle w:val="879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года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103"/>
        </w:trPr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879"/>
              <w:ind w:left="487" w:right="467" w:firstLine="383"/>
              <w:spacing w:before="215"/>
              <w:rPr>
                <w:sz w:val="26"/>
                <w:szCs w:val="26"/>
              </w:rPr>
            </w:pPr>
            <w:r>
              <w:rPr>
                <w:sz w:val="24"/>
              </w:rPr>
              <w:t xml:space="preserve">Специалисты психолого-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сопровождения</w:t>
            </w:r>
            <w:r>
              <w:rPr>
                <w:sz w:val="24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</w:pPr>
            <w:r>
              <w:rPr>
                <w:sz w:val="24"/>
              </w:rPr>
              <w:t xml:space="preserve">Наличие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(педагог-психолог,</w:t>
            </w:r>
            <w:r>
              <w:rPr>
                <w:sz w:val="24"/>
              </w:rPr>
            </w:r>
            <w:r/>
          </w:p>
          <w:p>
            <w:pPr>
              <w:pStyle w:val="879"/>
              <w:ind w:right="95"/>
              <w:spacing w:line="270" w:lineRule="atLeast"/>
              <w:tabs>
                <w:tab w:val="left" w:pos="2078" w:leader="none"/>
                <w:tab w:val="left" w:pos="4402" w:leader="none"/>
              </w:tabs>
              <w:rPr>
                <w:szCs w:val="24"/>
              </w:rPr>
            </w:pPr>
            <w:r>
              <w:rPr>
                <w:sz w:val="24"/>
              </w:rPr>
              <w:t xml:space="preserve">учитель-логопед,</w:t>
              <w:tab/>
              <w:t xml:space="preserve">учитель-дефектолог, </w:t>
            </w:r>
            <w:r>
              <w:rPr>
                <w:spacing w:val="-1"/>
                <w:sz w:val="24"/>
              </w:rPr>
              <w:t xml:space="preserve">социальный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тьютор)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spacing w:line="267" w:lineRule="exact"/>
            </w:pPr>
            <w:r>
              <w:rPr>
                <w:sz w:val="24"/>
              </w:rPr>
              <w:t xml:space="preserve">Наличие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ассистентов,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оказывающих</w:t>
            </w:r>
            <w:r>
              <w:rPr>
                <w:sz w:val="24"/>
              </w:rPr>
            </w:r>
            <w:r/>
          </w:p>
          <w:p>
            <w:pPr>
              <w:pStyle w:val="879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техническую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обучающимся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non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right="96"/>
              <w:tabs>
                <w:tab w:val="left" w:pos="1703" w:leader="none"/>
                <w:tab w:val="left" w:pos="3359" w:leader="none"/>
                <w:tab w:val="left" w:pos="4239" w:leader="none"/>
              </w:tabs>
            </w:pPr>
            <w:r>
              <w:rPr>
                <w:sz w:val="24"/>
              </w:rPr>
              <w:t xml:space="preserve">Указывается соотношение числа </w:t>
            </w:r>
            <w:r>
              <w:rPr>
                <w:spacing w:val="-1"/>
                <w:sz w:val="24"/>
              </w:rPr>
              <w:t xml:space="preserve">специалистов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психолого-педагогического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числу </w:t>
            </w:r>
            <w:r>
              <w:rPr>
                <w:sz w:val="24"/>
              </w:rPr>
              <w:t xml:space="preserve">сопровождаемых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</w:t>
            </w:r>
            <w:r>
              <w:rPr>
                <w:sz w:val="24"/>
              </w:rPr>
            </w:r>
            <w:r/>
          </w:p>
        </w:tc>
      </w:tr>
      <w:tr>
        <w:tblPrEx/>
        <w:trPr>
          <w:trHeight w:val="277"/>
        </w:trPr>
        <w:tc>
          <w:tcPr>
            <w:tcBorders>
              <w:top w:val="non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keepLines/>
              <w:spacing w:line="258" w:lineRule="exact"/>
              <w:rPr>
                <w:szCs w:val="24"/>
              </w:rPr>
            </w:pPr>
            <w:r>
              <w:rPr>
                <w:sz w:val="24"/>
              </w:rPr>
              <w:t xml:space="preserve"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психолого-педагогического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сопровождения.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</w:tbl>
    <w:tbl>
      <w:tblPr>
        <w:tblW w:w="0" w:type="auto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677"/>
        <w:gridCol w:w="4535"/>
      </w:tblGrid>
      <w:tr>
        <w:tblPrEx/>
        <w:trPr>
          <w:trHeight w:val="1106"/>
        </w:trPr>
        <w:tc>
          <w:tcPr>
            <w:tcW w:w="4677" w:type="dxa"/>
            <w:textDirection w:val="lrTb"/>
            <w:noWrap w:val="false"/>
          </w:tcPr>
          <w:p>
            <w:pPr>
              <w:pStyle w:val="879"/>
              <w:ind w:left="146" w:right="132"/>
              <w:jc w:val="center"/>
              <w:keepLines/>
            </w:pPr>
            <w:r>
              <w:rPr>
                <w:sz w:val="24"/>
              </w:rPr>
              <w:t xml:space="preserve">Служба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психолого-педагогического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структурный</w:t>
            </w:r>
            <w:r>
              <w:rPr>
                <w:sz w:val="24"/>
              </w:rPr>
            </w:r>
            <w:r/>
          </w:p>
          <w:p>
            <w:pPr>
              <w:pStyle w:val="879"/>
              <w:ind w:left="146" w:right="134"/>
              <w:jc w:val="center"/>
              <w:keepLines/>
              <w:spacing w:line="270" w:lineRule="atLeast"/>
              <w:rPr>
                <w:szCs w:val="24"/>
              </w:rPr>
            </w:pPr>
            <w:r>
              <w:rPr>
                <w:sz w:val="24"/>
              </w:rPr>
              <w:t xml:space="preserve">элемент организации, созданный 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 xml:space="preserve">локальным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актом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организации.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right="92"/>
              <w:keepLines/>
              <w:spacing w:before="131"/>
              <w:tabs>
                <w:tab w:val="left" w:pos="1726" w:leader="none"/>
                <w:tab w:val="left" w:pos="3085" w:leader="none"/>
                <w:tab w:val="left" w:pos="4488" w:leader="none"/>
              </w:tabs>
            </w:pPr>
            <w:r>
              <w:rPr>
                <w:sz w:val="24"/>
              </w:rPr>
              <w:t xml:space="preserve">Описание модели службы психолого-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наличии). </w:t>
            </w:r>
            <w:r>
              <w:rPr>
                <w:sz w:val="24"/>
              </w:rPr>
              <w:t xml:space="preserve"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z w:val="24"/>
              </w:rPr>
            </w:r>
            <w:r/>
          </w:p>
        </w:tc>
      </w:tr>
      <w:tr>
        <w:tblPrEx/>
        <w:trPr>
          <w:trHeight w:val="1655"/>
        </w:trPr>
        <w:tc>
          <w:tcPr>
            <w:tcW w:w="4677" w:type="dxa"/>
            <w:textDirection w:val="lrTb"/>
            <w:noWrap w:val="false"/>
          </w:tcPr>
          <w:p>
            <w:pPr>
              <w:pStyle w:val="879"/>
              <w:ind w:left="0"/>
            </w:pPr>
            <w:r>
              <w:rPr>
                <w:sz w:val="26"/>
              </w:rPr>
            </w:r>
            <w:r>
              <w:rPr>
                <w:sz w:val="26"/>
              </w:rPr>
            </w:r>
            <w:r/>
          </w:p>
          <w:p>
            <w:pPr>
              <w:pStyle w:val="879"/>
              <w:ind w:left="0"/>
              <w:spacing w:before="3"/>
            </w:pPr>
            <w:r>
              <w:rPr>
                <w:sz w:val="21"/>
              </w:rPr>
            </w:r>
            <w:r>
              <w:rPr>
                <w:sz w:val="21"/>
              </w:rPr>
            </w:r>
            <w:r/>
          </w:p>
          <w:p>
            <w:pPr>
              <w:pStyle w:val="879"/>
              <w:ind w:left="1517" w:right="118" w:hanging="1344"/>
              <w:rPr>
                <w:sz w:val="21"/>
                <w:szCs w:val="21"/>
              </w:rPr>
            </w:pPr>
            <w:r>
              <w:rPr>
                <w:spacing w:val="-1"/>
                <w:sz w:val="24"/>
              </w:rPr>
              <w:t xml:space="preserve">Психолого-педагогический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консилиум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z w:val="24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right="92"/>
              <w:jc w:val="both"/>
            </w:pPr>
            <w:r>
              <w:rPr>
                <w:sz w:val="24"/>
              </w:rPr>
              <w:t xml:space="preserve">Указываются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консилиума.</w:t>
            </w:r>
            <w:r>
              <w:rPr>
                <w:sz w:val="24"/>
              </w:rPr>
            </w:r>
            <w:r/>
          </w:p>
          <w:p>
            <w:pPr>
              <w:pStyle w:val="879"/>
              <w:ind w:right="90"/>
              <w:jc w:val="both"/>
              <w:spacing w:line="270" w:lineRule="atLeast"/>
              <w:tabs>
                <w:tab w:val="left" w:pos="4495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</w:rPr>
              <w:t xml:space="preserve">Положение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z w:val="24"/>
              </w:rPr>
              <w:t xml:space="preserve">деятельности психолого-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консилиума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должно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ссылка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сайт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положение</w:t>
            </w:r>
            <w:r>
              <w:rPr>
                <w:sz w:val="24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879"/>
              <w:ind w:right="90"/>
              <w:jc w:val="both"/>
              <w:spacing w:line="270" w:lineRule="atLeast"/>
              <w:tabs>
                <w:tab w:val="left" w:pos="4495" w:leader="none"/>
              </w:tabs>
              <w:rPr>
                <w:sz w:val="24"/>
                <w:szCs w:val="24"/>
              </w:rPr>
            </w:pPr>
            <w:r>
              <w:rPr>
                <w:sz w:val="24"/>
                <w:highlight w:val="none"/>
              </w:rPr>
            </w:r>
            <w:r>
              <w:rPr>
                <w:sz w:val="24"/>
                <w:highlight w:val="none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932"/>
        </w:trPr>
        <w:tc>
          <w:tcPr>
            <w:tcW w:w="4677" w:type="dxa"/>
            <w:textDirection w:val="lrTb"/>
            <w:noWrap w:val="false"/>
          </w:tcPr>
          <w:p>
            <w:pPr>
              <w:pStyle w:val="879"/>
              <w:ind w:left="0"/>
              <w:spacing w:before="1"/>
            </w:pPr>
            <w:r>
              <w:rPr>
                <w:sz w:val="35"/>
              </w:rPr>
            </w:r>
            <w:r>
              <w:rPr>
                <w:sz w:val="35"/>
              </w:rPr>
            </w:r>
            <w:r/>
          </w:p>
          <w:p>
            <w:pPr>
              <w:pStyle w:val="879"/>
              <w:ind w:left="145" w:right="137"/>
              <w:jc w:val="center"/>
              <w:spacing w:before="1"/>
            </w:pPr>
            <w:r>
              <w:rPr>
                <w:sz w:val="24"/>
              </w:rPr>
              <w:t xml:space="preserve">Включение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ОВЗ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z w:val="24"/>
              </w:rPr>
            </w:r>
            <w:r/>
          </w:p>
          <w:p>
            <w:pPr>
              <w:pStyle w:val="879"/>
              <w:ind w:left="146" w:right="135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дополнительное образование (только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общеобразовательных организациях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ШКОЛАХ)</w:t>
            </w:r>
            <w:r>
              <w:rPr>
                <w:sz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right="93"/>
              <w:jc w:val="both"/>
              <w:tabs>
                <w:tab w:val="left" w:pos="2070" w:leader="none"/>
                <w:tab w:val="left" w:pos="4524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</w:rPr>
              <w:t xml:space="preserve">Количество и доля обучающихся с ОВЗ, включенных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с указанием направленности 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(техническая,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естественнонаучная,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физкультурно-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спортивная, художественная, туристско-</w:t>
            </w:r>
            <w:r>
              <w:rPr>
                <w:sz w:val="24"/>
              </w:rPr>
              <w:t xml:space="preserve">краеведческая, социально-гуманитарная), от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ОВЗ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организации.</w:t>
            </w:r>
            <w:r>
              <w:rPr>
                <w:sz w:val="24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879"/>
              <w:ind w:right="93"/>
              <w:jc w:val="both"/>
              <w:tabs>
                <w:tab w:val="left" w:pos="2070" w:leader="none"/>
                <w:tab w:val="left" w:pos="4524" w:leader="none"/>
              </w:tabs>
              <w:rPr>
                <w:sz w:val="24"/>
                <w:szCs w:val="24"/>
              </w:rPr>
            </w:pPr>
            <w:r>
              <w:rPr>
                <w:sz w:val="24"/>
                <w:highlight w:val="none"/>
              </w:rPr>
            </w:r>
            <w:r>
              <w:rPr>
                <w:sz w:val="24"/>
                <w:highlight w:val="none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879"/>
              <w:ind w:left="0"/>
            </w:pPr>
            <w:r>
              <w:rPr>
                <w:sz w:val="26"/>
              </w:rPr>
            </w:r>
            <w:r>
              <w:rPr>
                <w:sz w:val="26"/>
              </w:rPr>
            </w:r>
            <w:r/>
          </w:p>
          <w:p>
            <w:pPr>
              <w:pStyle w:val="879"/>
              <w:ind w:left="0"/>
            </w:pPr>
            <w:r>
              <w:rPr>
                <w:sz w:val="26"/>
              </w:rPr>
            </w:r>
            <w:r>
              <w:rPr>
                <w:sz w:val="26"/>
              </w:rPr>
            </w:r>
            <w:r/>
          </w:p>
          <w:p>
            <w:pPr>
              <w:pStyle w:val="879"/>
              <w:ind w:left="0"/>
            </w:pPr>
            <w:r>
              <w:rPr>
                <w:sz w:val="26"/>
              </w:rPr>
            </w:r>
            <w:r>
              <w:rPr>
                <w:sz w:val="26"/>
              </w:rPr>
            </w:r>
            <w:r/>
          </w:p>
          <w:p>
            <w:pPr>
              <w:pStyle w:val="879"/>
              <w:ind w:left="756" w:right="746" w:firstLine="28"/>
              <w:spacing w:before="208"/>
              <w:rPr>
                <w:sz w:val="26"/>
                <w:szCs w:val="26"/>
              </w:rPr>
            </w:pPr>
            <w:r>
              <w:rPr>
                <w:sz w:val="24"/>
              </w:rPr>
              <w:t xml:space="preserve">Сетевая форма 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</w:t>
            </w:r>
            <w:r>
              <w:rPr>
                <w:sz w:val="24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right="97"/>
              <w:tabs>
                <w:tab w:val="left" w:pos="1158" w:leader="none"/>
                <w:tab w:val="left" w:pos="1538" w:leader="none"/>
                <w:tab w:val="left" w:pos="2114" w:leader="none"/>
                <w:tab w:val="left" w:pos="2791" w:leader="none"/>
                <w:tab w:val="left" w:pos="3184" w:leader="none"/>
                <w:tab w:val="left" w:pos="3357" w:leader="none"/>
                <w:tab w:val="left" w:pos="4465" w:leader="none"/>
                <w:tab w:val="left" w:pos="4496" w:leader="none"/>
              </w:tabs>
            </w:pPr>
            <w:r>
              <w:rPr>
                <w:sz w:val="24"/>
              </w:rPr>
              <w:t xml:space="preserve">Список организаций, с которыми заключены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договоры</w:t>
              <w:tab/>
              <w:t xml:space="preserve"> о сетевой форме </w:t>
            </w:r>
            <w:r>
              <w:rPr>
                <w:spacing w:val="-1"/>
                <w:sz w:val="24"/>
              </w:rPr>
              <w:t xml:space="preserve">реализации</w:t>
            </w:r>
            <w:r>
              <w:rPr>
                <w:sz w:val="24"/>
              </w:rPr>
            </w:r>
            <w:r/>
          </w:p>
          <w:p>
            <w:pPr>
              <w:pStyle w:val="879"/>
              <w:spacing w:line="264" w:lineRule="exact"/>
              <w:rPr>
                <w:sz w:val="24"/>
                <w:szCs w:val="24"/>
                <w:highlight w:val="none"/>
              </w:rPr>
            </w:pPr>
            <w:r>
              <w:rPr>
                <w:sz w:val="24"/>
              </w:rPr>
              <w:t xml:space="preserve"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</w:t>
            </w:r>
            <w:r>
              <w:rPr>
                <w:sz w:val="24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879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highlight w:val="none"/>
              </w:rPr>
            </w:r>
            <w:r>
              <w:rPr>
                <w:sz w:val="24"/>
                <w:highlight w:val="none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non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spacing w:line="268" w:lineRule="exact"/>
            </w:pPr>
            <w:r>
              <w:rPr>
                <w:sz w:val="24"/>
              </w:rPr>
              <w:t xml:space="preserve">Список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реализуемых</w:t>
            </w:r>
            <w:r>
              <w:rPr>
                <w:sz w:val="24"/>
              </w:rPr>
            </w:r>
            <w:r/>
          </w:p>
          <w:p>
            <w:pPr>
              <w:pStyle w:val="879"/>
              <w:ind w:right="391"/>
              <w:spacing w:line="270" w:lineRule="atLeast"/>
              <w:rPr>
                <w:sz w:val="24"/>
                <w:szCs w:val="24"/>
                <w:highlight w:val="none"/>
              </w:rPr>
            </w:pPr>
            <w:r>
              <w:rPr>
                <w:sz w:val="24"/>
              </w:rPr>
              <w:t xml:space="preserve">через сетевую форму реализации 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</w:t>
            </w:r>
            <w:r>
              <w:rPr>
                <w:sz w:val="24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879"/>
              <w:ind w:right="391"/>
              <w:spacing w:line="270" w:lineRule="atLeast"/>
              <w:rPr>
                <w:sz w:val="24"/>
                <w:szCs w:val="24"/>
              </w:rPr>
            </w:pPr>
            <w:r>
              <w:rPr>
                <w:sz w:val="24"/>
                <w:highlight w:val="none"/>
              </w:rPr>
            </w:r>
            <w:r>
              <w:rPr>
                <w:sz w:val="24"/>
                <w:highlight w:val="none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04"/>
        </w:trPr>
        <w:tc>
          <w:tcPr>
            <w:tcBorders>
              <w:top w:val="non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right="93"/>
              <w:jc w:val="both"/>
            </w:pPr>
            <w:r>
              <w:rPr>
                <w:sz w:val="24"/>
              </w:rPr>
              <w:t xml:space="preserve"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достаточности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для</w:t>
            </w:r>
            <w:r>
              <w:rPr>
                <w:sz w:val="24"/>
              </w:rPr>
            </w:r>
            <w:r/>
          </w:p>
          <w:p>
            <w:pPr>
              <w:pStyle w:val="879"/>
              <w:jc w:val="both"/>
              <w:spacing w:line="264" w:lineRule="exact"/>
              <w:rPr>
                <w:sz w:val="24"/>
                <w:szCs w:val="24"/>
                <w:highlight w:val="none"/>
              </w:rPr>
            </w:pPr>
            <w:r>
              <w:rPr>
                <w:sz w:val="24"/>
              </w:rPr>
              <w:t xml:space="preserve"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</w:t>
            </w:r>
            <w:r>
              <w:rPr>
                <w:sz w:val="24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879"/>
              <w:jc w:val="both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highlight w:val="none"/>
              </w:rPr>
            </w:r>
            <w:r>
              <w:rPr>
                <w:sz w:val="24"/>
                <w:highlight w:val="none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03"/>
        </w:trPr>
        <w:tc>
          <w:tcPr>
            <w:tcW w:w="4677" w:type="dxa"/>
            <w:textDirection w:val="lrTb"/>
            <w:noWrap w:val="false"/>
          </w:tcPr>
          <w:p>
            <w:pPr>
              <w:pStyle w:val="879"/>
              <w:ind w:left="228" w:right="168" w:hanging="48"/>
              <w:jc w:val="both"/>
              <w:spacing w:before="131"/>
              <w:rPr>
                <w:szCs w:val="24"/>
              </w:rPr>
            </w:pPr>
            <w:r>
              <w:rPr>
                <w:sz w:val="24"/>
              </w:rPr>
              <w:t xml:space="preserve">Участие в программах федерального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регионального уровня, направленных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right="99"/>
              <w:jc w:val="both"/>
              <w:rPr>
                <w:szCs w:val="24"/>
              </w:rPr>
            </w:pPr>
            <w:r>
              <w:rPr>
                <w:sz w:val="24"/>
              </w:rPr>
              <w:t xml:space="preserve">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направления финансирования (в текущем году и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 лет)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554"/>
        </w:trPr>
        <w:tc>
          <w:tcPr>
            <w:gridSpan w:val="2"/>
            <w:tcW w:w="9213" w:type="dxa"/>
            <w:textDirection w:val="lrTb"/>
            <w:noWrap w:val="false"/>
          </w:tcPr>
          <w:p>
            <w:pPr>
              <w:pStyle w:val="879"/>
              <w:ind w:left="142" w:right="498" w:firstLine="0"/>
              <w:jc w:val="center"/>
              <w:spacing w:line="276" w:lineRule="exact"/>
              <w:tabs>
                <w:tab w:val="left" w:pos="1221" w:leader="none"/>
              </w:tabs>
              <w:rPr>
                <w:bCs/>
                <w:szCs w:val="24"/>
              </w:rPr>
            </w:pPr>
            <w:r>
              <w:rPr>
                <w:b/>
                <w:sz w:val="24"/>
              </w:rPr>
              <w:t xml:space="preserve">2.</w:t>
              <w:tab/>
              <w:t xml:space="preserve">Существующая практика инклюзивного образования обучающихся с ОВЗ в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организации</w:t>
            </w:r>
            <w:r>
              <w:rPr>
                <w:b/>
                <w:sz w:val="24"/>
              </w:rPr>
            </w:r>
            <w:r>
              <w:rPr>
                <w:bCs/>
                <w:szCs w:val="24"/>
              </w:rPr>
            </w:r>
          </w:p>
        </w:tc>
      </w:tr>
      <w:tr>
        <w:tblPrEx/>
        <w:trPr>
          <w:trHeight w:val="1103"/>
        </w:trPr>
        <w:tc>
          <w:tcPr>
            <w:tcW w:w="4677" w:type="dxa"/>
            <w:textDirection w:val="lrTb"/>
            <w:noWrap w:val="false"/>
          </w:tcPr>
          <w:p>
            <w:pPr>
              <w:pStyle w:val="879"/>
              <w:ind w:left="110" w:right="95"/>
              <w:jc w:val="both"/>
            </w:pPr>
            <w:r>
              <w:rPr>
                <w:sz w:val="24"/>
              </w:rPr>
              <w:t xml:space="preserve">Описание мероприятий, которые 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(инклюзивных</w:t>
            </w:r>
            <w:r>
              <w:rPr>
                <w:sz w:val="24"/>
              </w:rPr>
            </w:r>
            <w:r/>
          </w:p>
          <w:p>
            <w:pPr>
              <w:pStyle w:val="879"/>
              <w:ind w:left="110"/>
              <w:jc w:val="both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ценностей)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года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828"/>
        </w:trPr>
        <w:tc>
          <w:tcPr>
            <w:tcW w:w="4677" w:type="dxa"/>
            <w:textDirection w:val="lrTb"/>
            <w:noWrap w:val="false"/>
          </w:tcPr>
          <w:p>
            <w:pPr>
              <w:pStyle w:val="879"/>
              <w:ind w:left="110" w:right="96"/>
              <w:tabs>
                <w:tab w:val="left" w:pos="1658" w:leader="none"/>
                <w:tab w:val="left" w:pos="1690" w:leader="none"/>
                <w:tab w:val="left" w:pos="2827" w:leader="none"/>
              </w:tabs>
            </w:pPr>
            <w:r>
              <w:rPr>
                <w:sz w:val="24"/>
              </w:rPr>
              <w:t xml:space="preserve">Описание</w:t>
              <w:tab/>
              <w:tab/>
              <w:t xml:space="preserve">кейса</w:t>
              <w:tab/>
            </w:r>
            <w:r>
              <w:rPr>
                <w:spacing w:val="-1"/>
                <w:sz w:val="24"/>
              </w:rPr>
              <w:t xml:space="preserve">инклюзивной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практики/</w:t>
              <w:tab/>
            </w:r>
            <w:r>
              <w:rPr>
                <w:spacing w:val="-1"/>
                <w:sz w:val="20"/>
              </w:rPr>
              <w:t xml:space="preserve">психолого-</w:t>
            </w:r>
            <w:r>
              <w:rPr>
                <w:spacing w:val="-1"/>
                <w:sz w:val="24"/>
              </w:rPr>
              <w:t xml:space="preserve">педагогической</w:t>
            </w:r>
            <w:r>
              <w:rPr>
                <w:sz w:val="24"/>
              </w:rPr>
            </w:r>
            <w:r/>
          </w:p>
          <w:p>
            <w:pPr>
              <w:pStyle w:val="879"/>
              <w:ind w:left="110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технологии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ind w:right="612"/>
              <w:rPr>
                <w:szCs w:val="24"/>
              </w:rPr>
            </w:pPr>
            <w:r>
              <w:rPr>
                <w:sz w:val="24"/>
              </w:rPr>
              <w:t xml:space="preserve"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1500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критериями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кейса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Приложении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3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W w:w="4677" w:type="dxa"/>
            <w:textDirection w:val="lrTb"/>
            <w:noWrap w:val="false"/>
          </w:tcPr>
          <w:p>
            <w:pPr>
              <w:pStyle w:val="879"/>
              <w:ind w:left="110"/>
              <w:spacing w:line="268" w:lineRule="exact"/>
            </w:pPr>
            <w:r>
              <w:rPr>
                <w:sz w:val="24"/>
              </w:rPr>
              <w:t xml:space="preserve">Результаты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инклюзивной</w:t>
            </w:r>
            <w:r>
              <w:rPr>
                <w:sz w:val="24"/>
              </w:rPr>
            </w:r>
            <w:r/>
          </w:p>
          <w:p>
            <w:pPr>
              <w:pStyle w:val="879"/>
              <w:ind w:left="110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практики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879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 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слов</w:t>
            </w:r>
            <w:r>
              <w:rPr>
                <w:sz w:val="24"/>
              </w:rPr>
            </w:r>
            <w:r>
              <w:rPr>
                <w:szCs w:val="24"/>
              </w:rPr>
            </w:r>
          </w:p>
        </w:tc>
      </w:tr>
    </w:tbl>
    <w:p>
      <w:pPr>
        <w:pStyle w:val="878"/>
        <w:spacing w:befor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221" w:firstLine="709"/>
        <w:jc w:val="both"/>
        <w:spacing w:before="89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Достоверность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Анкете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участника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этапа XII Всероссийского конкурса «Лучшая инклюзивная школа России - 2025» 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номинации «Лучшая инклюзивная школа России» / «Лучший инклюзивный детский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сад России»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подтверждаю: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221" w:firstLine="709"/>
        <w:jc w:val="both"/>
        <w:spacing w:before="89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221" w:firstLine="709"/>
        <w:jc w:val="both"/>
        <w:spacing w:before="89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8"/>
        <w:rPr>
          <w:sz w:val="20"/>
          <w:szCs w:val="20"/>
        </w:rPr>
      </w:pPr>
      <w:r>
        <w:rPr>
          <w:sz w:val="20"/>
        </w:rPr>
      </w:r>
      <w:r>
        <w:rPr>
          <w:sz w:val="20"/>
        </w:rPr>
        <w:t xml:space="preserve">____________________________________________/___________________  </w:t>
      </w:r>
      <w:r>
        <w:rPr>
          <w:sz w:val="20"/>
          <w:szCs w:val="20"/>
        </w:rPr>
      </w:r>
    </w:p>
    <w:p>
      <w:pPr>
        <w:pStyle w:val="878"/>
      </w:pPr>
      <w:r>
        <w:rPr>
          <w:sz w:val="20"/>
          <w:highlight w:val="none"/>
        </w:rPr>
        <w:t xml:space="preserve">                           ФИО руководителя ОО                                     подпись</w:t>
      </w:r>
      <w:r>
        <w:rPr>
          <w:sz w:val="20"/>
          <w:highlight w:val="none"/>
        </w:rPr>
      </w:r>
      <w:r/>
    </w:p>
    <w:p>
      <w:pPr>
        <w:pStyle w:val="878"/>
        <w:rPr>
          <w:sz w:val="20"/>
          <w:szCs w:val="20"/>
          <w:highlight w:val="none"/>
        </w:rPr>
      </w:pPr>
      <w:r>
        <w:rPr>
          <w:sz w:val="20"/>
          <w:highlight w:val="none"/>
        </w:rPr>
      </w:r>
      <w:r>
        <w:rPr>
          <w:sz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8"/>
        <w:rPr>
          <w:sz w:val="20"/>
          <w:szCs w:val="20"/>
          <w:highlight w:val="none"/>
        </w:rPr>
      </w:pPr>
      <w:r>
        <w:rPr>
          <w:sz w:val="20"/>
        </w:rPr>
        <w:t xml:space="preserve">__________________________________</w:t>
      </w:r>
      <w:r>
        <w:rPr>
          <w:sz w:val="20"/>
          <w:szCs w:val="20"/>
          <w:highlight w:val="none"/>
        </w:rPr>
      </w:r>
    </w:p>
    <w:p>
      <w:pPr>
        <w:pStyle w:val="878"/>
        <w:rPr>
          <w:sz w:val="20"/>
          <w:szCs w:val="20"/>
          <w:highlight w:val="none"/>
        </w:rPr>
      </w:pPr>
      <w:r>
        <w:rPr>
          <w:sz w:val="20"/>
          <w:highlight w:val="none"/>
        </w:rPr>
        <w:t xml:space="preserve">                           Дата </w:t>
      </w:r>
      <w:r>
        <w:rPr>
          <w:sz w:val="20"/>
          <w:highlight w:val="none"/>
        </w:rPr>
      </w:r>
      <w:r>
        <w:rPr>
          <w:sz w:val="20"/>
          <w:szCs w:val="20"/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984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Times New Roman">
    <w:panose1 w:val="02020603050405020304"/>
  </w:font>
  <w:font w:name="Segoe UI">
    <w:panose1 w:val="020B0503020204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  <w:jc w:val="right"/>
      <w:rPr>
        <w:rFonts w:ascii="Times New Roman" w:hAnsi="Times New Roman" w:cs="Times New Roman"/>
        <w:sz w:val="28"/>
        <w:szCs w:val="28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</w:p>
  <w:p>
    <w:pPr>
      <w:pStyle w:val="72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"/>
      <w:lvlJc w:val="left"/>
      <w:pPr>
        <w:ind w:left="535" w:hanging="428"/>
      </w:pPr>
      <w:rPr>
        <w:rFonts w:hint="default" w:ascii="Symbol" w:hAnsi="Symbol" w:eastAsia="Symbol" w:cs="Symbol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059" w:hanging="42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578" w:hanging="42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098" w:hanging="42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617" w:hanging="42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3137" w:hanging="42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656" w:hanging="42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4175" w:hanging="42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4695" w:hanging="42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73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73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73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73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73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73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73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73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73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basedOn w:val="873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basedOn w:val="873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basedOn w:val="873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basedOn w:val="873"/>
    <w:link w:val="724"/>
    <w:uiPriority w:val="99"/>
  </w:style>
  <w:style w:type="paragraph" w:styleId="726">
    <w:name w:val="Caption"/>
    <w:basedOn w:val="872"/>
    <w:next w:val="872"/>
    <w:link w:val="7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basedOn w:val="87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8">
    <w:name w:val="List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9">
    <w:name w:val="List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0">
    <w:name w:val="List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1">
    <w:name w:val="List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2">
    <w:name w:val="List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3">
    <w:name w:val="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5">
    <w:name w:val="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6">
    <w:name w:val="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7">
    <w:name w:val="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8">
    <w:name w:val="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9">
    <w:name w:val="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0">
    <w:name w:val="Bordered &amp; 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2">
    <w:name w:val="Bordered &amp; 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3">
    <w:name w:val="Bordered &amp; 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4">
    <w:name w:val="Bordered &amp; 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5">
    <w:name w:val="Bordered &amp; 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6">
    <w:name w:val="Bordered &amp; 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7">
    <w:name w:val="Bordered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basedOn w:val="873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basedOn w:val="873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qFormat/>
  </w:style>
  <w:style w:type="character" w:styleId="873" w:default="1">
    <w:name w:val="Default Paragraph Font"/>
    <w:uiPriority w:val="1"/>
    <w:unhideWhenUsed/>
  </w:style>
  <w:style w:type="table" w:styleId="8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5" w:default="1">
    <w:name w:val="No List"/>
    <w:uiPriority w:val="99"/>
    <w:semiHidden/>
    <w:unhideWhenUsed/>
  </w:style>
  <w:style w:type="paragraph" w:styleId="876">
    <w:name w:val="Balloon Text"/>
    <w:basedOn w:val="872"/>
    <w:link w:val="87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7" w:customStyle="1">
    <w:name w:val="Текст выноски Знак"/>
    <w:basedOn w:val="873"/>
    <w:link w:val="876"/>
    <w:uiPriority w:val="99"/>
    <w:semiHidden/>
    <w:rPr>
      <w:rFonts w:ascii="Segoe UI" w:hAnsi="Segoe UI" w:cs="Segoe UI"/>
      <w:sz w:val="18"/>
      <w:szCs w:val="18"/>
    </w:rPr>
  </w:style>
  <w:style w:type="paragraph" w:styleId="878" w:customStyle="1">
    <w:name w:val="Body Text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79" w:customStyle="1">
    <w:name w:val="Table Paragraph"/>
    <w:uiPriority w:val="1"/>
    <w:qFormat/>
    <w:pPr>
      <w:contextualSpacing w:val="0"/>
      <w:ind w:left="108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Александра Петровна</dc:creator>
  <cp:keywords/>
  <dc:description/>
  <cp:lastModifiedBy>zhukova-ta</cp:lastModifiedBy>
  <cp:revision>7</cp:revision>
  <dcterms:created xsi:type="dcterms:W3CDTF">2023-07-24T08:46:00Z</dcterms:created>
  <dcterms:modified xsi:type="dcterms:W3CDTF">2025-03-25T12:00:44Z</dcterms:modified>
</cp:coreProperties>
</file>